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9D" w:rsidRDefault="0021309D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Преподаватель: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Клышников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Игорь Дмитриевич</w:t>
      </w:r>
    </w:p>
    <w:p w:rsidR="0021309D" w:rsidRDefault="0021309D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Группа 1 ТОС</w:t>
      </w:r>
    </w:p>
    <w:p w:rsidR="0021309D" w:rsidRDefault="0021309D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Учебная дисциплина: ОП.02 Техническая механика</w:t>
      </w:r>
    </w:p>
    <w:p w:rsidR="0021309D" w:rsidRDefault="000B2DE7" w:rsidP="0021309D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Дата проведения: 04.04</w:t>
      </w:r>
      <w:r w:rsidR="0021309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 г.</w:t>
      </w:r>
    </w:p>
    <w:p w:rsidR="00E169B9" w:rsidRDefault="0021309D">
      <w:pPr>
        <w:rPr>
          <w:rFonts w:ascii="Times New Roman" w:hAnsi="Times New Roman" w:cs="Times New Roman"/>
          <w:b/>
          <w:sz w:val="28"/>
          <w:szCs w:val="28"/>
        </w:rPr>
      </w:pPr>
      <w:r w:rsidRPr="0021309D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21309D" w:rsidRPr="0021309D" w:rsidRDefault="00213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1309D">
        <w:rPr>
          <w:rFonts w:ascii="Times New Roman" w:hAnsi="Times New Roman" w:cs="Times New Roman"/>
          <w:sz w:val="28"/>
          <w:szCs w:val="28"/>
        </w:rPr>
        <w:t xml:space="preserve">Напряженное состояние в точке упругого тела. Главные напряжения. </w:t>
      </w:r>
      <w:bookmarkStart w:id="0" w:name="_GoBack"/>
      <w:bookmarkEnd w:id="0"/>
      <w:r w:rsidRPr="0021309D">
        <w:rPr>
          <w:rFonts w:ascii="Times New Roman" w:hAnsi="Times New Roman" w:cs="Times New Roman"/>
          <w:sz w:val="28"/>
          <w:szCs w:val="28"/>
        </w:rPr>
        <w:t>Виды напряженных состояний. Косой изгиб.</w:t>
      </w:r>
    </w:p>
    <w:p w:rsidR="0021309D" w:rsidRDefault="0021309D">
      <w:pPr>
        <w:rPr>
          <w:rFonts w:ascii="Times New Roman" w:hAnsi="Times New Roman" w:cs="Times New Roman"/>
          <w:sz w:val="28"/>
          <w:szCs w:val="28"/>
        </w:rPr>
      </w:pPr>
      <w:r w:rsidRPr="0021309D">
        <w:rPr>
          <w:rFonts w:ascii="Times New Roman" w:hAnsi="Times New Roman" w:cs="Times New Roman"/>
          <w:sz w:val="28"/>
          <w:szCs w:val="28"/>
        </w:rPr>
        <w:t>Назначение гипотез прочности. Эквивалентное напряжение. Расчет на прочность при сочетании основных видов деформаций.</w:t>
      </w:r>
    </w:p>
    <w:p w:rsidR="001F1DA9" w:rsidRDefault="001F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1F1DA9">
        <w:rPr>
          <w:rFonts w:ascii="Times New Roman" w:hAnsi="Times New Roman" w:cs="Times New Roman"/>
          <w:sz w:val="28"/>
          <w:szCs w:val="28"/>
        </w:rPr>
        <w:t xml:space="preserve">Изучить тему </w:t>
      </w:r>
      <w:proofErr w:type="gramStart"/>
      <w:r w:rsidRPr="001F1DA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02B9F">
        <w:rPr>
          <w:rFonts w:ascii="Times New Roman" w:hAnsi="Times New Roman" w:cs="Times New Roman"/>
          <w:sz w:val="28"/>
          <w:szCs w:val="28"/>
        </w:rPr>
        <w:t xml:space="preserve"> 1</w:t>
      </w:r>
      <w:r w:rsidRPr="001F1DA9">
        <w:rPr>
          <w:rFonts w:ascii="Times New Roman" w:hAnsi="Times New Roman" w:cs="Times New Roman"/>
          <w:sz w:val="28"/>
          <w:szCs w:val="28"/>
        </w:rPr>
        <w:t>; написать сжатый конспект по теме с рисунками</w:t>
      </w:r>
      <w:r w:rsidR="0033306A">
        <w:rPr>
          <w:rFonts w:ascii="Times New Roman" w:hAnsi="Times New Roman" w:cs="Times New Roman"/>
          <w:sz w:val="28"/>
          <w:szCs w:val="28"/>
        </w:rPr>
        <w:t xml:space="preserve"> в тетрадях по теории по учебной дисциплине ОП.02 Техническая механика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DA9" w:rsidRPr="001F1DA9" w:rsidRDefault="001F1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1F1DA9"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1F1DA9" w:rsidRPr="00DB6976" w:rsidRDefault="001F1DA9">
      <w:pPr>
        <w:rPr>
          <w:rFonts w:ascii="Times New Roman" w:hAnsi="Times New Roman" w:cs="Times New Roman"/>
          <w:sz w:val="28"/>
          <w:szCs w:val="28"/>
        </w:rPr>
      </w:pPr>
      <w:r w:rsidRPr="00DB6976">
        <w:rPr>
          <w:rFonts w:ascii="Times New Roman" w:hAnsi="Times New Roman" w:cs="Times New Roman"/>
          <w:sz w:val="28"/>
          <w:szCs w:val="28"/>
        </w:rPr>
        <w:t>При изучении темы можете пользоваться электронными учебниками</w:t>
      </w:r>
      <w:r w:rsidR="00DB6976" w:rsidRPr="00DB6976">
        <w:rPr>
          <w:rFonts w:ascii="Times New Roman" w:hAnsi="Times New Roman" w:cs="Times New Roman"/>
          <w:sz w:val="28"/>
          <w:szCs w:val="28"/>
        </w:rPr>
        <w:t xml:space="preserve">, выложенными на сайте техникума и </w:t>
      </w:r>
      <w:proofErr w:type="spellStart"/>
      <w:r w:rsidR="00DB6976" w:rsidRPr="00DB6976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="00DB6976" w:rsidRPr="00DB6976">
        <w:rPr>
          <w:rFonts w:ascii="Times New Roman" w:hAnsi="Times New Roman" w:cs="Times New Roman"/>
          <w:sz w:val="28"/>
          <w:szCs w:val="28"/>
        </w:rPr>
        <w:t>.</w:t>
      </w:r>
    </w:p>
    <w:p w:rsidR="00DB6976" w:rsidRDefault="00DB6976">
      <w:pPr>
        <w:rPr>
          <w:rFonts w:ascii="Times New Roman" w:hAnsi="Times New Roman" w:cs="Times New Roman"/>
          <w:b/>
          <w:sz w:val="28"/>
          <w:szCs w:val="28"/>
        </w:rPr>
      </w:pPr>
    </w:p>
    <w:p w:rsidR="001F1DA9" w:rsidRPr="001F1DA9" w:rsidRDefault="001F1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802B9F" w:rsidRDefault="00802B9F">
      <w:pPr>
        <w:rPr>
          <w:rFonts w:ascii="Times New Roman" w:hAnsi="Times New Roman" w:cs="Times New Roman"/>
          <w:sz w:val="28"/>
          <w:szCs w:val="28"/>
        </w:rPr>
      </w:pPr>
    </w:p>
    <w:p w:rsidR="001F1DA9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B9F">
        <w:rPr>
          <w:rFonts w:ascii="Times New Roman" w:hAnsi="Times New Roman" w:cs="Times New Roman"/>
          <w:sz w:val="28"/>
          <w:szCs w:val="28"/>
        </w:rPr>
        <w:t>Что такое косой изгиб?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2. Чем характеризуется прочность пластичных и хрупких материалов при растяжении?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3. Что такое гипотезы прочности?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4. Что такое эквивалентное напряжение?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5. Гипотеза наибольших касательных напряжений.</w:t>
      </w:r>
    </w:p>
    <w:p w:rsidR="00DB6976" w:rsidRPr="00802B9F" w:rsidRDefault="00DB6976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6</w:t>
      </w:r>
      <w:r w:rsidR="00802B9F" w:rsidRPr="00802B9F">
        <w:rPr>
          <w:rFonts w:ascii="Times New Roman" w:hAnsi="Times New Roman" w:cs="Times New Roman"/>
          <w:sz w:val="28"/>
          <w:szCs w:val="28"/>
        </w:rPr>
        <w:t>. Гипотеза Мора.</w:t>
      </w:r>
    </w:p>
    <w:p w:rsidR="00802B9F" w:rsidRPr="00802B9F" w:rsidRDefault="00802B9F">
      <w:pPr>
        <w:rPr>
          <w:rFonts w:ascii="Times New Roman" w:hAnsi="Times New Roman" w:cs="Times New Roman"/>
          <w:sz w:val="28"/>
          <w:szCs w:val="28"/>
        </w:rPr>
      </w:pPr>
      <w:r w:rsidRPr="00802B9F">
        <w:rPr>
          <w:rFonts w:ascii="Times New Roman" w:hAnsi="Times New Roman" w:cs="Times New Roman"/>
          <w:sz w:val="28"/>
          <w:szCs w:val="28"/>
        </w:rPr>
        <w:t>7. Энергетическая гипотеза.</w:t>
      </w:r>
    </w:p>
    <w:p w:rsidR="001F1DA9" w:rsidRPr="00802B9F" w:rsidRDefault="001F1DA9">
      <w:pPr>
        <w:rPr>
          <w:rFonts w:ascii="Times New Roman" w:hAnsi="Times New Roman" w:cs="Times New Roman"/>
          <w:sz w:val="28"/>
          <w:szCs w:val="28"/>
        </w:rPr>
      </w:pPr>
    </w:p>
    <w:p w:rsidR="001F1DA9" w:rsidRDefault="001F1DA9">
      <w:pPr>
        <w:rPr>
          <w:rFonts w:ascii="Times New Roman" w:hAnsi="Times New Roman" w:cs="Times New Roman"/>
          <w:sz w:val="28"/>
          <w:szCs w:val="28"/>
        </w:rPr>
      </w:pPr>
    </w:p>
    <w:p w:rsidR="001F1DA9" w:rsidRDefault="001F1DA9">
      <w:pPr>
        <w:rPr>
          <w:rFonts w:ascii="Times New Roman" w:hAnsi="Times New Roman" w:cs="Times New Roman"/>
          <w:sz w:val="28"/>
          <w:szCs w:val="28"/>
        </w:rPr>
      </w:pPr>
    </w:p>
    <w:p w:rsidR="0021309D" w:rsidRDefault="0021309D">
      <w:pPr>
        <w:rPr>
          <w:rFonts w:ascii="Times New Roman" w:hAnsi="Times New Roman" w:cs="Times New Roman"/>
          <w:b/>
          <w:sz w:val="28"/>
          <w:szCs w:val="28"/>
        </w:rPr>
      </w:pPr>
    </w:p>
    <w:p w:rsidR="001F1DA9" w:rsidRDefault="001F1DA9">
      <w:pPr>
        <w:rPr>
          <w:rFonts w:ascii="Times New Roman" w:hAnsi="Times New Roman" w:cs="Times New Roman"/>
          <w:b/>
          <w:sz w:val="28"/>
          <w:szCs w:val="28"/>
        </w:rPr>
      </w:pPr>
    </w:p>
    <w:p w:rsidR="00802B9F" w:rsidRPr="00802B9F" w:rsidRDefault="00802B9F" w:rsidP="00802B9F">
      <w:pPr>
        <w:pStyle w:val="a5"/>
        <w:keepNext/>
        <w:rPr>
          <w:rFonts w:ascii="Times New Roman" w:hAnsi="Times New Roman" w:cs="Times New Roman"/>
          <w:color w:val="auto"/>
          <w:sz w:val="28"/>
          <w:szCs w:val="28"/>
        </w:rPr>
      </w:pPr>
      <w:r w:rsidRPr="00802B9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instrText xml:space="preserve"> SEQ Приложение \* ARABIC </w:instrText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802B9F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802B9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02B9F" w:rsidRDefault="00802B9F" w:rsidP="00802B9F">
      <w:r>
        <w:rPr>
          <w:noProof/>
          <w:lang w:bidi="ar-SA"/>
        </w:rPr>
        <w:drawing>
          <wp:inline distT="0" distB="0" distL="0" distR="0" wp14:anchorId="3C8FD1C9" wp14:editId="746FE7CE">
            <wp:extent cx="5943600" cy="4702810"/>
            <wp:effectExtent l="0" t="0" r="0" b="2540"/>
            <wp:docPr id="7" name="Рисунок 7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/>
    <w:p w:rsidR="00802B9F" w:rsidRDefault="00802B9F" w:rsidP="00802B9F"/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5719445" cy="6913880"/>
            <wp:effectExtent l="0" t="0" r="0" b="1270"/>
            <wp:docPr id="6" name="Рисунок 6" descr="Сним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/>
    <w:p w:rsidR="00802B9F" w:rsidRDefault="00802B9F" w:rsidP="00802B9F"/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4189730" cy="5635625"/>
            <wp:effectExtent l="0" t="0" r="1270" b="3175"/>
            <wp:docPr id="5" name="Рисунок 5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/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3442970" cy="4721225"/>
            <wp:effectExtent l="0" t="0" r="5080" b="3175"/>
            <wp:docPr id="4" name="Рисунок 4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47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3377565" cy="5598160"/>
            <wp:effectExtent l="0" t="0" r="0" b="2540"/>
            <wp:docPr id="3" name="Рисунок 3" descr="Сним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имок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3424555" cy="5598160"/>
            <wp:effectExtent l="0" t="0" r="4445" b="2540"/>
            <wp:docPr id="2" name="Рисунок 2" descr="Сним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имок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9F" w:rsidRPr="00280FD8" w:rsidRDefault="00802B9F" w:rsidP="00802B9F">
      <w:r>
        <w:rPr>
          <w:noProof/>
          <w:lang w:bidi="ar-SA"/>
        </w:rPr>
        <w:lastRenderedPageBreak/>
        <w:drawing>
          <wp:inline distT="0" distB="0" distL="0" distR="0">
            <wp:extent cx="3433445" cy="4889500"/>
            <wp:effectExtent l="0" t="0" r="0" b="6350"/>
            <wp:docPr id="1" name="Рисунок 1" descr="Сним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имок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DA9" w:rsidRPr="0021309D" w:rsidRDefault="001F1DA9">
      <w:pPr>
        <w:rPr>
          <w:rFonts w:ascii="Times New Roman" w:hAnsi="Times New Roman" w:cs="Times New Roman"/>
          <w:b/>
          <w:sz w:val="28"/>
          <w:szCs w:val="28"/>
        </w:rPr>
      </w:pPr>
    </w:p>
    <w:sectPr w:rsidR="001F1DA9" w:rsidRPr="0021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8"/>
    <w:rsid w:val="000B2DE7"/>
    <w:rsid w:val="00164B75"/>
    <w:rsid w:val="001F1DA9"/>
    <w:rsid w:val="0021309D"/>
    <w:rsid w:val="0033306A"/>
    <w:rsid w:val="00802B9F"/>
    <w:rsid w:val="008E1488"/>
    <w:rsid w:val="00A5475D"/>
    <w:rsid w:val="00A54D46"/>
    <w:rsid w:val="00D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0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caption"/>
    <w:basedOn w:val="a"/>
    <w:next w:val="a"/>
    <w:uiPriority w:val="35"/>
    <w:unhideWhenUsed/>
    <w:qFormat/>
    <w:rsid w:val="00802B9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0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B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B9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caption"/>
    <w:basedOn w:val="a"/>
    <w:next w:val="a"/>
    <w:uiPriority w:val="35"/>
    <w:unhideWhenUsed/>
    <w:qFormat/>
    <w:rsid w:val="00802B9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2020-03-26T12:51:00Z</dcterms:created>
  <dcterms:modified xsi:type="dcterms:W3CDTF">2020-03-27T12:18:00Z</dcterms:modified>
</cp:coreProperties>
</file>