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9" w:rsidRDefault="00A65C49" w:rsidP="00A65C49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Дата: 18.05.20</w:t>
      </w:r>
    </w:p>
    <w:p w:rsidR="00000000" w:rsidRDefault="00A65C49" w:rsidP="00A65C49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65C49">
        <w:rPr>
          <w:rFonts w:ascii="Times New Roman" w:eastAsiaTheme="minorHAnsi" w:hAnsi="Times New Roman"/>
          <w:sz w:val="28"/>
          <w:szCs w:val="28"/>
        </w:rPr>
        <w:t xml:space="preserve">Тема №1 </w:t>
      </w:r>
      <w:r w:rsidRPr="00A65C49">
        <w:rPr>
          <w:rFonts w:ascii="Times New Roman" w:eastAsiaTheme="minorHAnsi" w:hAnsi="Times New Roman"/>
          <w:b/>
          <w:sz w:val="28"/>
          <w:szCs w:val="28"/>
        </w:rPr>
        <w:t>Оценка качества и организация хранения продуктов. Оформление заявок.</w:t>
      </w:r>
    </w:p>
    <w:p w:rsidR="00342787" w:rsidRPr="00A65C49" w:rsidRDefault="00342787" w:rsidP="00A65C49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Задание:</w:t>
      </w:r>
    </w:p>
    <w:p w:rsidR="00A65C49" w:rsidRPr="00E50EBC" w:rsidRDefault="00A65C49" w:rsidP="00A65C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BC">
        <w:rPr>
          <w:rStyle w:val="c2"/>
          <w:rFonts w:ascii="Times New Roman" w:hAnsi="Times New Roman" w:cs="Times New Roman"/>
          <w:color w:val="000000"/>
          <w:sz w:val="28"/>
          <w:szCs w:val="28"/>
        </w:rPr>
        <w:t>Оформить требование в кладовую.</w:t>
      </w:r>
    </w:p>
    <w:p w:rsidR="00A65C49" w:rsidRPr="00E50EBC" w:rsidRDefault="00A65C49" w:rsidP="00A65C4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0EBC">
        <w:rPr>
          <w:rStyle w:val="c2"/>
          <w:b/>
          <w:bCs/>
          <w:color w:val="000000"/>
          <w:sz w:val="28"/>
          <w:szCs w:val="28"/>
        </w:rPr>
        <w:t>Вариант 1</w:t>
      </w:r>
      <w:r w:rsidRPr="00E50EBC">
        <w:rPr>
          <w:rStyle w:val="c2"/>
          <w:color w:val="000000"/>
          <w:sz w:val="28"/>
          <w:szCs w:val="28"/>
        </w:rPr>
        <w:t xml:space="preserve"> Свинина (блоками </w:t>
      </w:r>
      <w:proofErr w:type="gramStart"/>
      <w:r w:rsidRPr="00E50EBC">
        <w:rPr>
          <w:rStyle w:val="c2"/>
          <w:color w:val="000000"/>
          <w:sz w:val="28"/>
          <w:szCs w:val="28"/>
        </w:rPr>
        <w:t>-</w:t>
      </w:r>
      <w:proofErr w:type="spellStart"/>
      <w:r w:rsidRPr="00E50EBC">
        <w:rPr>
          <w:rStyle w:val="c2"/>
          <w:color w:val="000000"/>
          <w:sz w:val="28"/>
          <w:szCs w:val="28"/>
        </w:rPr>
        <w:t>б</w:t>
      </w:r>
      <w:proofErr w:type="gramEnd"/>
      <w:r w:rsidRPr="00E50EBC">
        <w:rPr>
          <w:rStyle w:val="c2"/>
          <w:color w:val="000000"/>
          <w:sz w:val="28"/>
          <w:szCs w:val="28"/>
        </w:rPr>
        <w:t>езкостная</w:t>
      </w:r>
      <w:proofErr w:type="spellEnd"/>
      <w:r w:rsidRPr="00E50EBC">
        <w:rPr>
          <w:rStyle w:val="c2"/>
          <w:color w:val="000000"/>
          <w:sz w:val="28"/>
          <w:szCs w:val="28"/>
        </w:rPr>
        <w:t>) 4 кг; молоко фасованное(пленка) 8 л.; мука пшеничная в/с 60 кг (1мешок), зелень свежая- 3 кг.</w:t>
      </w:r>
    </w:p>
    <w:p w:rsidR="00A65C49" w:rsidRDefault="00A65C49" w:rsidP="00A65C49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50EBC">
        <w:rPr>
          <w:rStyle w:val="c2"/>
          <w:b/>
          <w:bCs/>
          <w:color w:val="000000"/>
          <w:sz w:val="28"/>
          <w:szCs w:val="28"/>
        </w:rPr>
        <w:t>Вариант 2</w:t>
      </w:r>
      <w:r w:rsidRPr="00E50EBC">
        <w:rPr>
          <w:rStyle w:val="c2"/>
          <w:color w:val="000000"/>
          <w:sz w:val="28"/>
          <w:szCs w:val="28"/>
        </w:rPr>
        <w:t> Куры мороженные 1 категории 6 кг</w:t>
      </w:r>
      <w:proofErr w:type="gramStart"/>
      <w:r w:rsidRPr="00E50EBC">
        <w:rPr>
          <w:rStyle w:val="c2"/>
          <w:color w:val="000000"/>
          <w:sz w:val="28"/>
          <w:szCs w:val="28"/>
        </w:rPr>
        <w:t xml:space="preserve">.; </w:t>
      </w:r>
      <w:proofErr w:type="gramEnd"/>
      <w:r w:rsidRPr="00E50EBC">
        <w:rPr>
          <w:rStyle w:val="c2"/>
          <w:color w:val="000000"/>
          <w:sz w:val="28"/>
          <w:szCs w:val="28"/>
        </w:rPr>
        <w:t>крупа гречневая (мешок) – 10 кг., чай черный байховый «букет» 5пачек по 0,250 кг, кофе молотый «</w:t>
      </w:r>
      <w:proofErr w:type="spellStart"/>
      <w:r w:rsidRPr="00E50EBC">
        <w:rPr>
          <w:rStyle w:val="c2"/>
          <w:color w:val="000000"/>
          <w:sz w:val="28"/>
          <w:szCs w:val="28"/>
        </w:rPr>
        <w:t>Арабика</w:t>
      </w:r>
      <w:proofErr w:type="spellEnd"/>
      <w:r w:rsidRPr="00E50EBC">
        <w:rPr>
          <w:rStyle w:val="c2"/>
          <w:color w:val="000000"/>
          <w:sz w:val="28"/>
          <w:szCs w:val="28"/>
        </w:rPr>
        <w:t>» (в пачках) 0, 450 кг</w:t>
      </w:r>
    </w:p>
    <w:p w:rsidR="00342787" w:rsidRPr="00E50EBC" w:rsidRDefault="00342787" w:rsidP="00A65C4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C49" w:rsidRPr="00E50EBC" w:rsidRDefault="00A65C49" w:rsidP="00A65C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BC">
        <w:rPr>
          <w:rStyle w:val="c2"/>
          <w:rFonts w:ascii="Times New Roman" w:hAnsi="Times New Roman" w:cs="Times New Roman"/>
          <w:color w:val="000000"/>
          <w:sz w:val="28"/>
          <w:szCs w:val="28"/>
        </w:rPr>
        <w:t>Оформить накладную на отпуск товара. </w:t>
      </w:r>
    </w:p>
    <w:p w:rsidR="00A65C49" w:rsidRPr="00E50EBC" w:rsidRDefault="00A65C49" w:rsidP="00A65C4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0EBC">
        <w:rPr>
          <w:rStyle w:val="c2"/>
          <w:b/>
          <w:bCs/>
          <w:color w:val="000000"/>
          <w:sz w:val="28"/>
          <w:szCs w:val="28"/>
        </w:rPr>
        <w:t>Вариант 1</w:t>
      </w:r>
      <w:r w:rsidRPr="00E50EBC">
        <w:rPr>
          <w:rStyle w:val="c2"/>
          <w:color w:val="000000"/>
          <w:sz w:val="28"/>
          <w:szCs w:val="28"/>
        </w:rPr>
        <w:t xml:space="preserve"> Свинина (блоками - </w:t>
      </w:r>
      <w:proofErr w:type="spellStart"/>
      <w:r w:rsidRPr="00E50EBC">
        <w:rPr>
          <w:rStyle w:val="c2"/>
          <w:color w:val="000000"/>
          <w:sz w:val="28"/>
          <w:szCs w:val="28"/>
        </w:rPr>
        <w:t>безкостная</w:t>
      </w:r>
      <w:proofErr w:type="spellEnd"/>
      <w:r w:rsidRPr="00E50EBC">
        <w:rPr>
          <w:rStyle w:val="c2"/>
          <w:color w:val="000000"/>
          <w:sz w:val="28"/>
          <w:szCs w:val="28"/>
        </w:rPr>
        <w:t xml:space="preserve">) 4 кг по цене 260 руб. за 1кг.; молоко фасованное (пленка) 8 л. по цене 30 руб. за 1шт.; мука пшеничная в/с 60 кг (1мешок) по цене 24 руб. за 1кг., зелень свежая- 3 </w:t>
      </w:r>
      <w:proofErr w:type="spellStart"/>
      <w:r w:rsidRPr="00E50EBC">
        <w:rPr>
          <w:rStyle w:val="c2"/>
          <w:color w:val="000000"/>
          <w:sz w:val="28"/>
          <w:szCs w:val="28"/>
        </w:rPr>
        <w:t>кг</w:t>
      </w:r>
      <w:proofErr w:type="gramStart"/>
      <w:r w:rsidRPr="00E50EBC">
        <w:rPr>
          <w:rStyle w:val="c2"/>
          <w:color w:val="000000"/>
          <w:sz w:val="28"/>
          <w:szCs w:val="28"/>
        </w:rPr>
        <w:t>.п</w:t>
      </w:r>
      <w:proofErr w:type="gramEnd"/>
      <w:r w:rsidRPr="00E50EBC">
        <w:rPr>
          <w:rStyle w:val="c2"/>
          <w:color w:val="000000"/>
          <w:sz w:val="28"/>
          <w:szCs w:val="28"/>
        </w:rPr>
        <w:t>о</w:t>
      </w:r>
      <w:proofErr w:type="spellEnd"/>
      <w:r w:rsidRPr="00E50EBC">
        <w:rPr>
          <w:rStyle w:val="c2"/>
          <w:color w:val="000000"/>
          <w:sz w:val="28"/>
          <w:szCs w:val="28"/>
        </w:rPr>
        <w:t xml:space="preserve"> цене 150 руб. за 1кг.</w:t>
      </w:r>
    </w:p>
    <w:p w:rsidR="00A65C49" w:rsidRDefault="00A65C49" w:rsidP="00A65C4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50EBC">
        <w:rPr>
          <w:rStyle w:val="c2"/>
          <w:b/>
          <w:bCs/>
          <w:color w:val="000000"/>
          <w:sz w:val="28"/>
          <w:szCs w:val="28"/>
        </w:rPr>
        <w:t>Вариант 2</w:t>
      </w:r>
      <w:r w:rsidRPr="00E50EBC">
        <w:rPr>
          <w:rStyle w:val="c2"/>
          <w:color w:val="000000"/>
          <w:sz w:val="28"/>
          <w:szCs w:val="28"/>
        </w:rPr>
        <w:t> Куры мороженные 1 категории 6 кг по цене 210 руб. за 1 кг. крупа гречневая (мешок) – 10 кг, по цене 42 руб. 30 коп.; чай черный байховый «букет» 5пачек по 0,250 кг. по цене 164 руб. за 1 пачку., кофе молотый «</w:t>
      </w:r>
      <w:proofErr w:type="spellStart"/>
      <w:r w:rsidRPr="00E50EBC">
        <w:rPr>
          <w:rStyle w:val="c2"/>
          <w:color w:val="000000"/>
          <w:sz w:val="28"/>
          <w:szCs w:val="28"/>
        </w:rPr>
        <w:t>Арабика</w:t>
      </w:r>
      <w:proofErr w:type="spellEnd"/>
      <w:r w:rsidRPr="00E50EBC">
        <w:rPr>
          <w:rStyle w:val="c2"/>
          <w:color w:val="000000"/>
          <w:sz w:val="28"/>
          <w:szCs w:val="28"/>
        </w:rPr>
        <w:t>» (в пачках) 0, 450 кг по цене 340 руб. за пачку.</w:t>
      </w:r>
      <w:proofErr w:type="gramEnd"/>
    </w:p>
    <w:p w:rsidR="00A65C49" w:rsidRDefault="00A65C49"/>
    <w:p w:rsid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42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787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Юлия Алексеевна 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Афанасьева Алина Алексеевна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Бишлер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Орестовна</w:t>
      </w:r>
      <w:proofErr w:type="spellEnd"/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 xml:space="preserve">Богданов Виталий Геннадьевич 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Брагина Александра Петровна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Виктория Руслановна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Головина Яна Алексеевна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 xml:space="preserve">Гончаров Дмитрий </w:t>
      </w: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Динисович</w:t>
      </w:r>
      <w:proofErr w:type="spellEnd"/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Гордиенко Анастасия Александровн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Зверева София Викторовна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Иванов Данила Юрьевич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Иванов Никита Валерьевич</w:t>
      </w:r>
    </w:p>
    <w:p w:rsid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787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Никита </w:t>
      </w: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Лёваевич</w:t>
      </w:r>
      <w:proofErr w:type="spellEnd"/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 xml:space="preserve">Калюжная </w:t>
      </w: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 Николаевна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Киндяков Евгений Сергеевич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Кондаков Дмитрий Андреевич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Корякина Валерия Дмитриевна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Лемзяков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Андрей Артемович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Перелыгин Александр Алексеевич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Пивоварова Анастасия Алексеевн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Пшава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Валерия Юрьевна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Радомская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Екатерина Евгеньевна 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87">
        <w:rPr>
          <w:rFonts w:ascii="Times New Roman" w:hAnsi="Times New Roman" w:cs="Times New Roman"/>
          <w:sz w:val="28"/>
          <w:szCs w:val="28"/>
        </w:rPr>
        <w:t>Хохлова Анна Сергеевна</w:t>
      </w:r>
    </w:p>
    <w:p w:rsidR="00342787" w:rsidRPr="00342787" w:rsidRDefault="00342787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87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342787">
        <w:rPr>
          <w:rFonts w:ascii="Times New Roman" w:hAnsi="Times New Roman" w:cs="Times New Roman"/>
          <w:sz w:val="28"/>
          <w:szCs w:val="28"/>
        </w:rPr>
        <w:t xml:space="preserve"> Михаил Анатольевич</w:t>
      </w:r>
    </w:p>
    <w:p w:rsidR="00342787" w:rsidRDefault="00342787" w:rsidP="0034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42787" w:rsidSect="003427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2787" w:rsidRDefault="00342787" w:rsidP="0034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87" w:rsidRDefault="00342787" w:rsidP="0034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87" w:rsidRDefault="00342787" w:rsidP="0034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87" w:rsidRDefault="00342787" w:rsidP="0034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87" w:rsidRDefault="00342787" w:rsidP="0034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49" w:rsidRDefault="00A65C49" w:rsidP="0034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49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сведенья</w:t>
      </w:r>
    </w:p>
    <w:p w:rsidR="00A65C49" w:rsidRDefault="00A65C49" w:rsidP="0034278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A65C49" w:rsidRDefault="00A65C49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6383A">
          <w:rPr>
            <w:rStyle w:val="a5"/>
            <w:rFonts w:ascii="Times New Roman" w:hAnsi="Times New Roman" w:cs="Times New Roman"/>
            <w:sz w:val="28"/>
            <w:szCs w:val="28"/>
          </w:rPr>
          <w:t>https://studbooks.net/1915741/tovarovedenie/sostavlenie_zayavok_poluchenie_neobhodimogo_syrya_produktov_polufabrikatov</w:t>
        </w:r>
      </w:hyperlink>
    </w:p>
    <w:p w:rsidR="00A65C49" w:rsidRDefault="00A65C49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6383A">
          <w:rPr>
            <w:rStyle w:val="a5"/>
            <w:rFonts w:ascii="Times New Roman" w:hAnsi="Times New Roman" w:cs="Times New Roman"/>
            <w:sz w:val="28"/>
            <w:szCs w:val="28"/>
          </w:rPr>
          <w:t>https://assistentus.ru/forma/op-2-plan-menyu/</w:t>
        </w:r>
      </w:hyperlink>
    </w:p>
    <w:p w:rsidR="00A65C49" w:rsidRDefault="00A65C49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383A">
          <w:rPr>
            <w:rStyle w:val="a5"/>
            <w:rFonts w:ascii="Times New Roman" w:hAnsi="Times New Roman" w:cs="Times New Roman"/>
            <w:sz w:val="28"/>
            <w:szCs w:val="28"/>
          </w:rPr>
          <w:t>https://assistentus.ru/forma/op-3-trebovanie-v-kladovuyu/</w:t>
        </w:r>
      </w:hyperlink>
    </w:p>
    <w:p w:rsidR="007E0CBA" w:rsidRDefault="007E0CBA" w:rsidP="0034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6383A">
          <w:rPr>
            <w:rStyle w:val="a5"/>
            <w:rFonts w:ascii="Times New Roman" w:hAnsi="Times New Roman" w:cs="Times New Roman"/>
            <w:sz w:val="28"/>
            <w:szCs w:val="28"/>
          </w:rPr>
          <w:t>https://assistentus.ru/forma/op-4-nakladnaya-na-otpusk-tovara/</w:t>
        </w:r>
      </w:hyperlink>
    </w:p>
    <w:p w:rsidR="00A65C49" w:rsidRPr="00A65C49" w:rsidRDefault="00A65C49" w:rsidP="003427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Составление заявок на получение необходимого сырья, продуктов и полуфабрикатов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>Требование составляются в одном экземпляре, подписываются заведующим производством и утверждаются руководителем предприятия.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>В накладной указываются: полное наименование, сорт продуктов и товаров, вес или количество, учетные цены кладовой и цена реализации с добавлением единой наценки.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>Специи и соль отпускаются на производство в той же оценке, как и продукты, поскольку включаются в себестоимость согласно Сборнику рецептур блюд и кулинарных изделий.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>Все приходно-расходные документы материально ответственное лицо ежедневно предоставляет в бухгалтерию предприятия вместе с товарным отчетом.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 xml:space="preserve">В бухгалтерии на основании плана-меню устанавливаются розничные цены на </w:t>
      </w:r>
      <w:proofErr w:type="gramStart"/>
      <w:r w:rsidRPr="00A65C49">
        <w:rPr>
          <w:rFonts w:ascii="Times New Roman" w:eastAsia="Times New Roman" w:hAnsi="Times New Roman" w:cs="Times New Roman"/>
          <w:sz w:val="28"/>
          <w:szCs w:val="28"/>
        </w:rPr>
        <w:t>блюда</w:t>
      </w:r>
      <w:proofErr w:type="gramEnd"/>
      <w:r w:rsidRPr="00A65C49">
        <w:rPr>
          <w:rFonts w:ascii="Times New Roman" w:eastAsia="Times New Roman" w:hAnsi="Times New Roman" w:cs="Times New Roman"/>
          <w:sz w:val="28"/>
          <w:szCs w:val="28"/>
        </w:rPr>
        <w:t xml:space="preserve"> и выписывается меню для посетителей. В меню указывается наименование блюда, его стоимость, исчисленная в калькуляции, вес в готовом виде. </w:t>
      </w:r>
    </w:p>
    <w:p w:rsidR="00A65C49" w:rsidRPr="00A65C49" w:rsidRDefault="00A65C49" w:rsidP="007E0C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Получение продуктов и сырья со склада, органолептическая оценка качества сырья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i/>
          <w:sz w:val="28"/>
          <w:szCs w:val="28"/>
        </w:rPr>
        <w:t>Получение продуктов со склада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>Отпуск продуктов и товаров из кладовой в производство осуществляется на основании требований (форма ОП-3) и оформляется накладными (форма ОП-4), которые подписываются заведующим производством и утверждаются руководителем организации. Отпуск продуктов на производство производится на основании плана-меню (форма ОП-22) с учетом имеющихся остатков продуктов от прошлых получений.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>Из складских помещений предприятий общественного питания отпуск осуществляется на производство, в филиалы, буфеты по требованиям, составленным материально-ответственным лицом. На основании требования составляет требования - накладные, которые подписываются главным бухгалтером и руководителем предприятия, а после отпуска товаров - заведующим складом и получившим товар материально ответственным лицом.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>При получении продуктов со склада проверяется соответствие их требованиям накладным по ассортименту, массе, качеству, а так же исправность тары.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 xml:space="preserve">Перед отпуском кладовщик вскрывает тару, проверяет качество товаров, производит их сортировку и зачистку. При отпуске продуктов </w:t>
      </w:r>
      <w:r w:rsidRPr="00A65C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кладовщику проверяет очередность: товары, поступившие раньше, отпускаются в первую очередь, вначале сухие продукты, затем из охлаждаемых камер и в последнюю очередь картофель, овощи. </w:t>
      </w:r>
    </w:p>
    <w:p w:rsidR="00A65C49" w:rsidRPr="00A65C49" w:rsidRDefault="00A65C49" w:rsidP="007E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49">
        <w:rPr>
          <w:rFonts w:ascii="Times New Roman" w:eastAsia="Times New Roman" w:hAnsi="Times New Roman" w:cs="Times New Roman"/>
          <w:sz w:val="28"/>
          <w:szCs w:val="28"/>
        </w:rPr>
        <w:t xml:space="preserve">Кладовщик обязан подготовить мерную тару, </w:t>
      </w:r>
      <w:proofErr w:type="spellStart"/>
      <w:r w:rsidRPr="00A65C49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A65C49">
        <w:rPr>
          <w:rFonts w:ascii="Times New Roman" w:hAnsi="Times New Roman" w:cs="Times New Roman"/>
          <w:sz w:val="28"/>
          <w:szCs w:val="28"/>
        </w:rPr>
        <w:t xml:space="preserve"> оборудование, инвентарь, инструмент.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787">
        <w:rPr>
          <w:i/>
          <w:sz w:val="28"/>
          <w:szCs w:val="28"/>
        </w:rPr>
        <w:t>При получении продуктов</w:t>
      </w:r>
      <w:r w:rsidRPr="00A65C49">
        <w:rPr>
          <w:sz w:val="28"/>
          <w:szCs w:val="28"/>
        </w:rPr>
        <w:t xml:space="preserve"> материально ответственное лицо должно </w:t>
      </w:r>
      <w:proofErr w:type="gramStart"/>
      <w:r w:rsidRPr="00A65C49">
        <w:rPr>
          <w:sz w:val="28"/>
          <w:szCs w:val="28"/>
        </w:rPr>
        <w:t>убедится</w:t>
      </w:r>
      <w:proofErr w:type="gramEnd"/>
      <w:r w:rsidRPr="00A65C49">
        <w:rPr>
          <w:sz w:val="28"/>
          <w:szCs w:val="28"/>
        </w:rPr>
        <w:t xml:space="preserve"> в исправности весов, проверить все тары, качество продукции, сроки реализации отпускаемых товаров, проследить за точностью взвешивания и записью в накладной.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 xml:space="preserve">Приемка товаров по качеству проводится </w:t>
      </w:r>
      <w:proofErr w:type="spellStart"/>
      <w:r w:rsidRPr="00A65C49">
        <w:rPr>
          <w:sz w:val="28"/>
          <w:szCs w:val="28"/>
        </w:rPr>
        <w:t>органолептически</w:t>
      </w:r>
      <w:proofErr w:type="spellEnd"/>
      <w:r w:rsidRPr="00A65C49">
        <w:rPr>
          <w:sz w:val="28"/>
          <w:szCs w:val="28"/>
        </w:rPr>
        <w:t xml:space="preserve"> (по виду, цвету, запаху, вкусу). При этом проверяют соответствие стандартам, ТУ. Качества, где указываются дата изготовления, срок реализации, название фирмы; гигиенические сертификаты.</w:t>
      </w:r>
    </w:p>
    <w:p w:rsidR="00A65C49" w:rsidRPr="007E0CBA" w:rsidRDefault="00A65C49" w:rsidP="007E0CB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0CBA">
        <w:rPr>
          <w:i/>
          <w:sz w:val="28"/>
          <w:szCs w:val="28"/>
        </w:rPr>
        <w:t>Органолептическая оценка качества сырья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Органолептический метод основывается на анализе восприятия органов чувств: зрения, слуха, обоняния, осязания и вкуса. При этом органы чувств человека служат приемниками соответствующих ощущений, а показатели определяются путем анализа этих ощущений на основании имеющегося опыта и выражаются в баллах. Точность и достоверность этих показателей зависит от способностей, квалификации и навыков лиц, их определяющих, но метод не исключает возможности использования некоторых технических средств. С помощью органолептического метода определяются показатели качества пищевых продуктов, эстетические показатели, некоторые эргономические показатели. Разновидностью органолептического метода являются сенсорный, дегустационный и др. методы. Сенсорный анализ применяется для оценки качества продуктов питания. В результате сенсорного анализа определяют цвет, вкус, запах, консистенцию пищевых продуктов.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CBA">
        <w:rPr>
          <w:i/>
          <w:sz w:val="28"/>
          <w:szCs w:val="28"/>
        </w:rPr>
        <w:t>Дегустационный метод</w:t>
      </w:r>
      <w:r w:rsidRPr="00A65C49">
        <w:rPr>
          <w:sz w:val="28"/>
          <w:szCs w:val="28"/>
        </w:rPr>
        <w:t xml:space="preserve"> предполагает апробирование пищевых продуктов. Результаты дегустации зависят от квалификации эксперта, соблюдения условий дегустации: нельзя курить, использовать пахучие вещества, в том числе парфюмерию.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CBA">
        <w:rPr>
          <w:i/>
          <w:sz w:val="28"/>
          <w:szCs w:val="28"/>
        </w:rPr>
        <w:t>Органолептические метод</w:t>
      </w:r>
      <w:r w:rsidRPr="00A65C49">
        <w:rPr>
          <w:sz w:val="28"/>
          <w:szCs w:val="28"/>
        </w:rPr>
        <w:t xml:space="preserve"> - это метод определения показателей качества с помощью органов чувств - зрения, обоняния, слуха, осязания, вкуса.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 xml:space="preserve">В определении качества пищевых продуктов важную роль </w:t>
      </w:r>
      <w:proofErr w:type="gramStart"/>
      <w:r w:rsidRPr="00A65C49">
        <w:rPr>
          <w:sz w:val="28"/>
          <w:szCs w:val="28"/>
        </w:rPr>
        <w:t>играет значение</w:t>
      </w:r>
      <w:proofErr w:type="gramEnd"/>
      <w:r w:rsidRPr="00A65C49">
        <w:rPr>
          <w:sz w:val="28"/>
          <w:szCs w:val="28"/>
        </w:rPr>
        <w:t xml:space="preserve"> (зрительные ощущения). Сначала осматривают товар снаружи и проверяют сопроводительные документы. При оценке товара определяют сначала внешний вид, форму, цвет, блеск, прозрачность и др. свойства.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С помощью обоняния определяют такие свойства товара, как запах и аромат.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Осязательными ощущениями определяют консистенцию, температуру, особенности физической структуры продукта, степень его измельчения и др. свойства.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lastRenderedPageBreak/>
        <w:t>Вкус и вкусовые ощущения имеют наибольшее значение при оценке качества товара. Различают четыре основных вкуса: горький, сладкий, кислый, соленый.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Звуковыми и слуховыми ощущениями пользуются при оценке зрелости арбузов, при определении насыщенности шампанского углекислым газом.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 xml:space="preserve">К недостаткам органолептических методов относятся субъективизм оценки, относительное выражение ее результатов в безразмерных величинах (цвет - зеленый, красный и т.п.; вкус - сладкий выраженный, маловыраженный, безвкусный и т.п.), несопоставимость и недостаточная </w:t>
      </w:r>
      <w:proofErr w:type="spellStart"/>
      <w:r w:rsidRPr="00A65C49">
        <w:rPr>
          <w:sz w:val="28"/>
          <w:szCs w:val="28"/>
        </w:rPr>
        <w:t>воспроизводимость</w:t>
      </w:r>
      <w:proofErr w:type="spellEnd"/>
      <w:r w:rsidRPr="00A65C49">
        <w:rPr>
          <w:sz w:val="28"/>
          <w:szCs w:val="28"/>
        </w:rPr>
        <w:t xml:space="preserve"> результатов. 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Органолептический метод основан на использовании информации, получаемой в результате анализа восприятии органов чувств: зрения, слуха, обоняния, осязания и вкуса. При этом органы чувств человека служат приемниками для получения соответствующих ощущений, а значения показателей находятся путем анализа полученных ощущений на основе имеющегося опыта и выражаются в баллах. Точность и достоверность этих значений зависят от способностей, квалификации и навыков лиц, их определяющих. Этот метод не исключает возможности использования некоторых технических средств (лупа, микрофон и т. д.). С помощью органолептического метода определяются показатели качества кондитерских, табачных, парфюмерных изделий и другой продукции, использование которой связано с эмоциональным воздействием на потребителя.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CBA">
        <w:rPr>
          <w:b/>
          <w:sz w:val="28"/>
          <w:szCs w:val="28"/>
        </w:rPr>
        <w:t>Внешний вид</w:t>
      </w:r>
      <w:r w:rsidRPr="00A65C49">
        <w:rPr>
          <w:sz w:val="28"/>
          <w:szCs w:val="28"/>
        </w:rPr>
        <w:t xml:space="preserve"> - комплексный показатель, включающий ряд </w:t>
      </w:r>
      <w:proofErr w:type="gramStart"/>
      <w:r w:rsidRPr="00A65C49">
        <w:rPr>
          <w:sz w:val="28"/>
          <w:szCs w:val="28"/>
        </w:rPr>
        <w:t>единичных</w:t>
      </w:r>
      <w:proofErr w:type="gramEnd"/>
      <w:r w:rsidRPr="00A65C49">
        <w:rPr>
          <w:sz w:val="28"/>
          <w:szCs w:val="28"/>
        </w:rPr>
        <w:t>: форму, окраску, состояние поверхности. Для некоторых пищевых продуктов окраску (цвет) выделяют как самостоятельный единичный показатель. Остальные общие органолептические показатели - единичны.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rStyle w:val="a4"/>
          <w:sz w:val="28"/>
          <w:szCs w:val="28"/>
        </w:rPr>
        <w:t>Вкус и запах</w:t>
      </w:r>
      <w:r w:rsidRPr="00A65C49">
        <w:rPr>
          <w:sz w:val="28"/>
          <w:szCs w:val="28"/>
        </w:rPr>
        <w:t xml:space="preserve"> - наиболее характерные показатели пищевых продуктов, но и они не являют собой надежный критерий, так как тоже могут быть фальсифицированы. Так, при некоторых способах фальсификации вин («сахарное» или «изюмное» вино) обычному потребителю трудно обнаружить поделку по вкусу и запаху.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rStyle w:val="a4"/>
          <w:sz w:val="28"/>
          <w:szCs w:val="28"/>
        </w:rPr>
        <w:t>Консистенция</w:t>
      </w:r>
      <w:r w:rsidRPr="00A65C49">
        <w:rPr>
          <w:sz w:val="28"/>
          <w:szCs w:val="28"/>
        </w:rPr>
        <w:t xml:space="preserve"> - один из возможных критериев идентификации, но также не надежен.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В зависимости от используемых органов чувств и определяемых показателей различают подгруппы органолептических методов: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- визуальный метод - для определения с помощью органов зрения внешнего вида и цвета, внутреннего строения и других показателей товара;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- вкусовой метод - для определения вкуса продукта с помощью вкусовых точек на языке и небе;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- обонятельный метод - для определения с помощью обоняния запаха (аромата, букета) продукта;</w:t>
      </w:r>
    </w:p>
    <w:p w:rsidR="00A65C49" w:rsidRPr="00A65C49" w:rsidRDefault="00A65C49" w:rsidP="007E0C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49">
        <w:rPr>
          <w:sz w:val="28"/>
          <w:szCs w:val="28"/>
        </w:rPr>
        <w:t>- осязательный метод - для определения с помощью осязания консистенции продукта.</w:t>
      </w:r>
    </w:p>
    <w:p w:rsidR="00A65C49" w:rsidRDefault="00A65C49" w:rsidP="007E0CBA">
      <w:pPr>
        <w:spacing w:after="0" w:line="240" w:lineRule="auto"/>
        <w:jc w:val="both"/>
        <w:rPr>
          <w:sz w:val="28"/>
          <w:szCs w:val="28"/>
        </w:rPr>
      </w:pPr>
      <w:r w:rsidRPr="00A65C49">
        <w:rPr>
          <w:szCs w:val="28"/>
        </w:rPr>
        <w:lastRenderedPageBreak/>
        <w:drawing>
          <wp:inline distT="0" distB="0" distL="0" distR="0">
            <wp:extent cx="5389259" cy="8595832"/>
            <wp:effectExtent l="19050" t="0" r="18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61" cy="860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BA" w:rsidRDefault="007E0CBA" w:rsidP="00A26624">
      <w:pPr>
        <w:spacing w:line="240" w:lineRule="auto"/>
        <w:jc w:val="both"/>
        <w:rPr>
          <w:sz w:val="28"/>
          <w:szCs w:val="28"/>
        </w:rPr>
      </w:pPr>
    </w:p>
    <w:p w:rsidR="007E0CBA" w:rsidRPr="00A65C49" w:rsidRDefault="007E0CBA" w:rsidP="00A26624">
      <w:pPr>
        <w:spacing w:line="240" w:lineRule="auto"/>
        <w:jc w:val="both"/>
        <w:rPr>
          <w:sz w:val="28"/>
          <w:szCs w:val="28"/>
        </w:rPr>
      </w:pPr>
      <w:r w:rsidRPr="007E0CBA">
        <w:rPr>
          <w:szCs w:val="28"/>
        </w:rPr>
        <w:lastRenderedPageBreak/>
        <w:drawing>
          <wp:inline distT="0" distB="0" distL="0" distR="0">
            <wp:extent cx="5938520" cy="89281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9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CBA">
        <w:rPr>
          <w:szCs w:val="28"/>
        </w:rPr>
        <w:lastRenderedPageBreak/>
        <w:drawing>
          <wp:inline distT="0" distB="0" distL="0" distR="0">
            <wp:extent cx="6348195" cy="806521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88" cy="80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CBA" w:rsidRPr="00A65C49" w:rsidSect="003427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5166"/>
    <w:multiLevelType w:val="multilevel"/>
    <w:tmpl w:val="09507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927D9"/>
    <w:multiLevelType w:val="multilevel"/>
    <w:tmpl w:val="CE8A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5C49"/>
    <w:rsid w:val="00342787"/>
    <w:rsid w:val="007E0CBA"/>
    <w:rsid w:val="00A26624"/>
    <w:rsid w:val="00A6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5C49"/>
  </w:style>
  <w:style w:type="character" w:customStyle="1" w:styleId="10">
    <w:name w:val="Заголовок 1 Знак"/>
    <w:basedOn w:val="a0"/>
    <w:link w:val="1"/>
    <w:uiPriority w:val="9"/>
    <w:rsid w:val="00A65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5C49"/>
    <w:rPr>
      <w:b/>
      <w:bCs/>
    </w:rPr>
  </w:style>
  <w:style w:type="character" w:styleId="a5">
    <w:name w:val="Hyperlink"/>
    <w:basedOn w:val="a0"/>
    <w:uiPriority w:val="99"/>
    <w:unhideWhenUsed/>
    <w:rsid w:val="00A65C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C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entus.ru/forma/op-4-nakladnaya-na-otpusk-tova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istentus.ru/forma/op-3-trebovanie-v-kladovuy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istentus.ru/forma/op-2-plan-menyu/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studbooks.net/1915741/tovarovedenie/sostavlenie_zayavok_poluchenie_neobhodimogo_syrya_produktov_polufabrikatov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2020-05-16T09:46:00Z</dcterms:created>
  <dcterms:modified xsi:type="dcterms:W3CDTF">2020-05-16T10:38:00Z</dcterms:modified>
</cp:coreProperties>
</file>