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0E" w:rsidRDefault="002B2A0E" w:rsidP="002B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570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2B2A0E" w:rsidRDefault="002B2A0E" w:rsidP="002B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57079">
        <w:rPr>
          <w:rFonts w:ascii="Times New Roman" w:hAnsi="Times New Roman" w:cs="Times New Roman"/>
          <w:sz w:val="28"/>
          <w:szCs w:val="28"/>
        </w:rPr>
        <w:t>2ТОС</w:t>
      </w:r>
    </w:p>
    <w:p w:rsidR="002B2A0E" w:rsidRDefault="002B2A0E" w:rsidP="002B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157" w:rsidRDefault="00B57079" w:rsidP="002B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079">
        <w:rPr>
          <w:rFonts w:ascii="Times New Roman" w:hAnsi="Times New Roman" w:cs="Times New Roman"/>
          <w:sz w:val="28"/>
          <w:szCs w:val="28"/>
        </w:rPr>
        <w:t>Устройство АК-74. Порядок неполной разборки и сборки после неполной разборки.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157" w:rsidRDefault="00A81D2E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в рабочих тетрадях выполните задани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в конце текста.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АК-74М является индивидуальным оружием и предназначен для уничтожения живой силы и поражения огневых средств противника.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Калибр автомата 5,45 мм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933 мм, длина со сложенным прикладом 700 мм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со снаряженным магазином 3,6 кг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дальность стрельбы 500 м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стрельбы 600-650 выстрелов в минуту</w:t>
      </w:r>
    </w:p>
    <w:p w:rsidR="00435157" w:rsidRDefault="00435157" w:rsidP="0043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 скорострельность при стрельбе очередями 100 выстрелов в минуту, при стрельбе одиночными 40 выстрелов в минуту</w:t>
      </w:r>
    </w:p>
    <w:p w:rsidR="00591AD3" w:rsidRDefault="00435157" w:rsidP="0059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скорость пули 900 м/с</w:t>
      </w:r>
    </w:p>
    <w:p w:rsidR="00435157" w:rsidRDefault="00435157" w:rsidP="0059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sz w:val="28"/>
          <w:szCs w:val="28"/>
        </w:rPr>
        <w:t>Питание из коробчатого магазина на 30 патронов.</w:t>
      </w:r>
    </w:p>
    <w:p w:rsidR="00591AD3" w:rsidRPr="00591AD3" w:rsidRDefault="00591AD3" w:rsidP="0059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стрельбы используются патроны 5,45*39.</w:t>
      </w:r>
    </w:p>
    <w:p w:rsidR="00435157" w:rsidRPr="00435157" w:rsidRDefault="00435157" w:rsidP="00435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35157" w:rsidRPr="00435157" w:rsidRDefault="00435157" w:rsidP="004351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35157" w:rsidRPr="00435157" w:rsidRDefault="00435157" w:rsidP="0043515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157">
        <w:rPr>
          <w:rFonts w:ascii="Times New Roman" w:hAnsi="Times New Roman" w:cs="Times New Roman"/>
          <w:b/>
          <w:sz w:val="28"/>
          <w:szCs w:val="28"/>
          <w:lang w:eastAsia="ru-RU"/>
        </w:rPr>
        <w:t>Устройство автомата АК-74М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состоит из следующих основных частей и механизмов (рис.): ствола со ствольной коробкой, прицельным приспособлением и прикладом; крышки ствольной коробки; затворной рамы с газовым поршнем; затвора; возвратного механизма; газовой трубки со ствольной насадкой; ударно-спускового механизма: цевья; магазина, штык-ножа. В комплект автомата также входят: принадлежность, ремень и сумки для магазинов.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157">
        <w:rPr>
          <w:rFonts w:ascii="Times New Roman" w:hAnsi="Times New Roman" w:cs="Times New Roman"/>
          <w:b/>
          <w:sz w:val="28"/>
          <w:szCs w:val="28"/>
          <w:lang w:eastAsia="ru-RU"/>
        </w:rPr>
        <w:t>Назначение, устройство частей и механизмов автомата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пульным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Снаружи ствол имеет резьбу на дульной части, основание мушки, газоотводное отверстие, газовую камеру, соединительную муфту, колодку прицела и на казенном срезе вырез для зацепа выбрасывателя. Основание мушки, газовая камера и колодка прицела закреплены на стволе с помощью штифтов.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Резьба (левая) на дульной части служит для навинчивания компенсатора и втулки при стрельбе холостыми патронами. Для предохранения резьбы от повреждений на ствол навинчена </w:t>
      </w: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муфта ствола.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повышения кучности боя при стрельбе очередями из неустойчивых положений (на ходу, стоя, с колена). Он имеет цилиндрическую часть для навинчивания компенсатора на ствол и выступ с косым срезом. Сзади на цилиндрической части имеется паз, в который заходит фиксатор, удерживая компенсатор на стволе в заданном положении. Внутри выступа сделана проточка, образующая компенсационную камеру и буртик. После вылета пули из канала ствола пороховые газы, попадая в компенсационную камеру, создают избыточное давление, которое отклоняет дульную часть автомата в сторону выступа (влево-вниз). Снаружи на выступе имеется Т-образный паз для удержания крышки пенала при чистке ствола.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мушки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упор для шомпола и рукоятки штык-ножа, отверстие для полозка мушки, предохранитель мушки и фиксатор с пружиной. Фиксатор удерживает от свинчивания со ствола втулку для стрельбы холостыми патронами, компенсатор и муфту ствола, а также крышку пенала от проворачивания при чистке канала ствола.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камера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пороховых газов из ствола на газовый поршень затворной рамы. Она имеет патрубок с каналом для газового поршня и отверстиями для выхода пороховых газов, наклонное газоотводное отверстие и упор для рукоятки штык-ножа. В проушине упора помещается шомпол.</w:t>
      </w:r>
    </w:p>
    <w:p w:rsidR="00435157" w:rsidRPr="00435157" w:rsidRDefault="00435157" w:rsidP="00435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180956"/>
            <wp:effectExtent l="0" t="0" r="0" b="0"/>
            <wp:docPr id="2" name="Рисунок 2" descr="Части и механизмы автомата АК-74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и и механизмы автомата АК-74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75" cy="419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и механизмы автомата АК-74М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Соединительная муфта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присоединения цевья к автомату. Она имеет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цевья, антабку для ремня и отверстие для шомпола.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 посредством штифта соединен со ствольной коробкой и от нее не отделяется.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Ствольная коробка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соединения частей и механизмов автомата, обеспечения закрывания канала ствола затвором и запирания затвора.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ствольной коробке помещается ударно-спусковой механизм. Сверху она закрывается крышкой.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ствольной коробке прикреплены: приклад, пистолетная рукоятка и спусковая скоба с защелкой магазина.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Прицельное приспособление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наводки автомата при стрельбе по целям на различные расстояния. Оно состоит из прицела и мушки.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колодки прицела, пластинчатой пружины, прицельной планки и хомутика.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прицельной планке нанесена шкала с делениями от 1 до 10 и буквой «П». Цифры шкалы обозначают дальности стрельбы в сотнях метров. «П» - постоянная установка прицела, соответствующая прицелу 3.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Мушка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ввинчена в полозок, который закреплен в основании мушки. На полозке и основании мушки нанесены риски, определяющие ее положение.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автоматам последних выпусков прилагаются приспособления для стрельбы ночью (самосветящиеся насадки). На целике и мушке приспособления нанесены светящиеся точки.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 для стрельбы ночью устанавливаются на автоматы при поступлении их в войска и в процессе эксплуатации от них не отделяются.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Крышка ствольной коробки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предохраняет от загрязнения части и механизмы, помещенные в ствольной коробке. С правой стороны она имеет ступенчатый вырез для прохода выбрасываемых наружу гильз и для движения рукоятки затворной рамы; сзади - отверстие для выступа направляющего стержня возвратного механизма.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Приклад и пистолетная рукоятка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для удобства действия автоматом.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 приклад имеет антабку для ремня, гнездо для принадлежности и металлический затыльник с крышкой над гнездом. В гнезде приклада укреплена пружина для выталкивания пенала с принадлежностью.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Складывающийся приклад состоит из двух тяг, плечевого упора, соединительной втулки с гайкой, двух фиксаторов приклада с соединительным стержнем, шайбы с антабкой для ремня, колпачка, пружины и трех шпилек.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Затворная рама с газовым поршнем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приведения в действие затвора и ударно-спускового механизма.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Затворная рама имеет: внутри - каналы для возвратного механизма и для затвора; сзади - предохранительный выступ; по бокам - пазы для движения затворной рамы по отгибам ствольной коробки; с правой стороны - выступ для опускания (поворота) рычага автоспуска и рукоятку для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перезаряжания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автомата; снизу - фигурный вырез для помещения в нем ведущего выступа 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затвора и паз для прохода отражательного выступа ствольной коробки. В передней части затворной рамы укреплен газовый поршень.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Затвор состоит из остова, ударника, выбрасывателя с пружиной и осью, шпильки.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Ударник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боек и уступ для шпильки.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Выбрасыватель с пружиной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извлечения гильзы из патронника и удержания ее до встречи с отражательным выступом ствольной коробки.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Возвратный механизм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для возвращения затворной рамы с затвором в переднее положение. Он состоит из возвратной пружины, направляющего стержня, подвижного стержня и муфты.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трубка со ствольной накладкой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газовой трубки, передней и задней соединительных муфт, ствольной накладки и металлического полукольца.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трубка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движения газового поршня. Она имеет направляющие ребра. Передним концом газовая трубка надевается на патрубок газовой камеры.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Ствольная накладка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укреплена на газовой трубке посредством передней и задней соединительных муфт. Задняя соединительная муфта имеет выступ, в который упирается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замыкатель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7.10) служит для спуска курка с боевого взвода или со взвода автоспуска, нанесения удара по ударнику, обеспечения ведения автоматического или одиночного огня, прекращения стрельбы, для предотвращения выстрелов при незапертом затворе и постановки автомата на предохранитель.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Ударно-спусковой механизм помещается в ствольной коробке, где крепится тремя взаимозаменяемыми осями, и состоит из курка с боевой пружиной, замедлителя курка с пружиной, спускового крючка, шептала одиночного огня с пружиной, автоспуска с пружиной и переводчика.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Курок с боевой пружиной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нанесения удара по ударнику. На курке имеются боевой взвод, взвод автоспуска, цапфы и отверстие для оси. Боевая пружина надета на цапфы курка и своей петлей действует на курок, а концами - на прямоугольные выступы спускового крючка.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Замедлитель курка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замедления движения курка вперед с целью улучшения кучности боя при ведении автоматического огня.</w:t>
      </w:r>
    </w:p>
    <w:p w:rsidR="00435157" w:rsidRPr="00435157" w:rsidRDefault="00435157" w:rsidP="00435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1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4550" cy="4270148"/>
            <wp:effectExtent l="0" t="0" r="0" b="0"/>
            <wp:docPr id="1" name="Рисунок 1" descr="Ударно-спусковой механизм 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арно-спусковой механизм автома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84" cy="434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 автомата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Спусковой крючок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удержания курка на боевом взводе и спуска курка. Он имеет фигурный выступ, отверстие для оси, прямоугольные выступы и хвост. Своим фигурным выступом он удерживает курок на боевом взводе.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Шептало одиночного огня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удержания курка после выстрела в крайнем заднем положении, если при ведении одиночного огня спусковой крючок не был отпущен.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Автоспуск с пружиной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автоматического освобождения курка со взвода автоспуска при стрельбе очередями, а также для предотвращения спуска курка при незакрытом канале ствола и незапертом затворе. Он имеет шептало для удержания курка на взводе автоспуска, рычаг для поворота автоспуска выступом затворной рамы при подходе ее в переднее положение и пружину.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Переводчик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установки автомата на автоматический или одиночный огонь или предохранитель. Нижнее положение переводчика отвечает установке его на одиночный огонь (ОД), среднее - на автоматический огонь (АВ) и верхнее - на предохранитель.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Цевьё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удобства действия и для предохранения рук автоматчика от ожогов.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Магазин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помещения патронов и подачи их в ствольную коробку. Он состоит из корпуса, крышки, стопорной планки, пружины и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подавателя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Штык-нож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(рис. 7.2) присоединяется к автомату перед атакой и служит для поражения противника в рукопашном бою. В остальное время он 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используется в качестве ножа, пилы (для распиловки металла) и ножниц (для резки проволоки). Штык-нож состоит из лезвия и рукоятки.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лезвии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имеются: режущая грань, пила, режущая кромка, которая в сочетании с ножнами используется как ножницы.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Рукоятка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удобства действия и примыкания штыка-ножа к автомату.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Ножны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служат для ношения штык-ножа на поясном ремне. Кроме того, они используются вместе со </w:t>
      </w:r>
      <w:proofErr w:type="gram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штык-ножом</w:t>
      </w:r>
      <w:proofErr w:type="gram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резки проволоки.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Принадлежность к автомату</w:t>
      </w:r>
      <w:r w:rsidR="00501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Принадлежность служит для разборки, сборки, чистки и смазки автомата. К принадлежности относятся: шомпол, протирка, ершик, отвертка, выколотка, шпилька, пенал и масленка.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Шомпол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чистки и смазки канала ствола и каналов и полостей других частей автомата. Шомпол имеет головку с отверстием для выколотки, нарезку для навинчивания протирки или ершика и прорезь для ветоши или пакли. Шомпол присоединяется к автомату под стволом.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Протирка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чистки и смазки канала ствола, а также каналов и полостей других частей автомата.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Ёршик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для чистки канала ствола раствором РЧС.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Отвертка, выколотка и шпилька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при разборке и сборке автомата. Вырез на конце отвертки предназначен для ввинчивания и вывинчивания мушки, а боковой вырез - для закрепления протирки на шомполе. Для удобства пользования отверткой она вставляется в боковые отверстия пенала. При чистке канала ствола отвертка вкладывается в пенал поверх головки шомпола. Шпилька применяется при сборке ударно-спускового механизма. Она удерживает шептало одиночного огня и замедлитель курка с пружиной на спусковом крючке.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Пенал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хранения протирки, ёршика, отвертки, выколотки и шпильки. Он закрывается крышкой.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Пенал применяется как шомпольная муфта при чистке и смазке канала ствола, как рукоятка для отвертки при ввинчивании и вывинчивании мушки и для поворота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трубки. Пенал имеет сквозные отверстия, в которые вставляется шомпол при чистке автомата. Овальные отверстия для отвертки и прямоугольное отверстие для поворота </w:t>
      </w:r>
      <w:proofErr w:type="spellStart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замыкателя</w:t>
      </w:r>
      <w:proofErr w:type="spellEnd"/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газовой трубки при разборке и сборке автомата.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Крышка применяется как дульная накладка при чистке канала ствола. Она имеет отверстие для направления движения шомпола, внутренние выступы и вырезы для крепления на компенсаторе или муфте ствола.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отверстия на крышке пенала предназначены для выколотки, применяемой для снятия крышки пенала со ствола или с пенала.</w:t>
      </w:r>
    </w:p>
    <w:p w:rsidR="00435157" w:rsidRPr="00435157" w:rsidRDefault="00435157" w:rsidP="0043515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Масленка </w:t>
      </w:r>
      <w:r w:rsidRPr="0043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хранения смазки и переносится в кармане сумки для магазинов.</w:t>
      </w:r>
    </w:p>
    <w:p w:rsidR="00A0118F" w:rsidRPr="00435157" w:rsidRDefault="00A0118F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157" w:rsidRPr="00591AD3" w:rsidRDefault="00435157" w:rsidP="00591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AD3">
        <w:rPr>
          <w:rFonts w:ascii="Times New Roman" w:hAnsi="Times New Roman" w:cs="Times New Roman"/>
          <w:b/>
          <w:sz w:val="28"/>
          <w:szCs w:val="28"/>
        </w:rPr>
        <w:t>Разборка и сборка автомата АК-74М</w:t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Разборка автомата может быть неполная и полная. </w:t>
      </w:r>
      <w:r w:rsidRPr="00435157">
        <w:rPr>
          <w:b/>
          <w:bCs/>
          <w:color w:val="000000"/>
          <w:sz w:val="28"/>
          <w:szCs w:val="28"/>
        </w:rPr>
        <w:t>Неполная </w:t>
      </w:r>
      <w:r w:rsidRPr="00435157">
        <w:rPr>
          <w:color w:val="000000"/>
          <w:sz w:val="28"/>
          <w:szCs w:val="28"/>
        </w:rPr>
        <w:t>- для чистки, смазки и осмотра автомата; </w:t>
      </w:r>
      <w:r w:rsidRPr="00435157">
        <w:rPr>
          <w:b/>
          <w:bCs/>
          <w:color w:val="000000"/>
          <w:sz w:val="28"/>
          <w:szCs w:val="28"/>
        </w:rPr>
        <w:t>полная </w:t>
      </w:r>
      <w:r w:rsidRPr="00435157">
        <w:rPr>
          <w:color w:val="000000"/>
          <w:sz w:val="28"/>
          <w:szCs w:val="28"/>
        </w:rPr>
        <w:t xml:space="preserve">- для чистки при сильном загрязнении автомата, после нахождения его под дождем или в снегу, при переходе на </w:t>
      </w:r>
      <w:r w:rsidRPr="00435157">
        <w:rPr>
          <w:color w:val="000000"/>
          <w:sz w:val="28"/>
          <w:szCs w:val="28"/>
        </w:rPr>
        <w:lastRenderedPageBreak/>
        <w:t>новую смазку и при ремонте. Излишне частая разборка автомата вредна, так как ускоряет изнашивание частей и механизмов.</w:t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Разборку и сборку автомата следует производить на столе или чистой подстилке. Части и механизмы необходимо класть в порядке разборки, обращаться с ними осторожно, не класть одну часть на другую и не применять излишних усилий и резких ударов.</w:t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b/>
          <w:bCs/>
          <w:color w:val="000000"/>
          <w:sz w:val="28"/>
          <w:szCs w:val="28"/>
        </w:rPr>
        <w:t>Порядок неполной разборки автомата:</w:t>
      </w:r>
    </w:p>
    <w:p w:rsidR="00435157" w:rsidRDefault="00435157" w:rsidP="0043515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2175" cy="1257300"/>
            <wp:effectExtent l="0" t="0" r="9525" b="0"/>
            <wp:docPr id="9" name="Рисунок 9" descr="Отделить 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делить магаз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1. </w:t>
      </w:r>
      <w:r w:rsidRPr="00435157">
        <w:rPr>
          <w:rStyle w:val="a4"/>
          <w:color w:val="000000"/>
          <w:sz w:val="28"/>
          <w:szCs w:val="28"/>
        </w:rPr>
        <w:t>Отделить магазин</w:t>
      </w:r>
    </w:p>
    <w:p w:rsidR="00435157" w:rsidRPr="00435157" w:rsidRDefault="00435157" w:rsidP="00435157">
      <w:pPr>
        <w:numPr>
          <w:ilvl w:val="0"/>
          <w:numId w:val="1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1. 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Отделить магазин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(рис. 1). Удерживая автомат левой рукой за шейку приклада или цевьё, правой рукой обхватить магазин.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435157" w:rsidRPr="00435157" w:rsidRDefault="00435157" w:rsidP="00435157">
      <w:pPr>
        <w:numPr>
          <w:ilvl w:val="0"/>
          <w:numId w:val="1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2. 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Вынуть пенал с принадлежностью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(рис. 2). Утопить пальцем правой руки крышку гнезда приклада так, чтобы пенал под действием пружины вышел из гнезда. Раскрыть пенал и вынуть из него протирку, ершик, отвертку, выколотку и шпильку.</w:t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У автомата со складывающимся прикладом пенал носится в кармане сумки для магазинов.</w:t>
      </w:r>
    </w:p>
    <w:p w:rsidR="00435157" w:rsidRPr="00435157" w:rsidRDefault="00435157" w:rsidP="00435157">
      <w:pPr>
        <w:numPr>
          <w:ilvl w:val="0"/>
          <w:numId w:val="2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3.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 Отделить шомпол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(рис. 3). Оттянуть конец шомпола от ствола так, чтобы его головка вышла из-под упора на основании мушки, и вынуть шомпол вверх. При отделении шомпола разрешается пользоваться выколоткой.</w:t>
      </w:r>
    </w:p>
    <w:p w:rsidR="00435157" w:rsidRPr="00435157" w:rsidRDefault="00435157" w:rsidP="00435157">
      <w:pPr>
        <w:numPr>
          <w:ilvl w:val="0"/>
          <w:numId w:val="2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4. 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Отделить крышку ствольной коробки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</w:t>
      </w:r>
      <w:r w:rsidRPr="00591AD3">
        <w:rPr>
          <w:rFonts w:ascii="Times New Roman" w:hAnsi="Times New Roman" w:cs="Times New Roman"/>
          <w:color w:val="242424"/>
          <w:sz w:val="28"/>
          <w:szCs w:val="28"/>
        </w:rPr>
        <w:t>. </w:t>
      </w:r>
      <w:r w:rsidRPr="00591AD3">
        <w:rPr>
          <w:rFonts w:ascii="Times New Roman" w:hAnsi="Times New Roman" w:cs="Times New Roman"/>
          <w:bCs/>
          <w:color w:val="242424"/>
          <w:sz w:val="28"/>
          <w:szCs w:val="28"/>
        </w:rPr>
        <w:t>4).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435157" w:rsidRPr="00435157" w:rsidRDefault="00435157" w:rsidP="00435157">
      <w:pPr>
        <w:numPr>
          <w:ilvl w:val="0"/>
          <w:numId w:val="2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5. 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Отделить возвратный механизм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(рис. 5).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435157" w:rsidRPr="00435157" w:rsidRDefault="00435157" w:rsidP="00435157">
      <w:pPr>
        <w:numPr>
          <w:ilvl w:val="0"/>
          <w:numId w:val="2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6. 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Отделить затворную раму с затвором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(рис. </w:t>
      </w:r>
      <w:r w:rsidRPr="00591AD3">
        <w:rPr>
          <w:rFonts w:ascii="Times New Roman" w:hAnsi="Times New Roman" w:cs="Times New Roman"/>
          <w:bCs/>
          <w:color w:val="242424"/>
          <w:sz w:val="28"/>
          <w:szCs w:val="28"/>
        </w:rPr>
        <w:t>6)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.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>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435157" w:rsidRPr="00435157" w:rsidRDefault="00435157" w:rsidP="00435157">
      <w:pPr>
        <w:numPr>
          <w:ilvl w:val="0"/>
          <w:numId w:val="2"/>
        </w:numPr>
        <w:spacing w:after="0" w:line="240" w:lineRule="auto"/>
        <w:ind w:left="300" w:firstLine="225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435157">
        <w:rPr>
          <w:rFonts w:ascii="Times New Roman" w:hAnsi="Times New Roman" w:cs="Times New Roman"/>
          <w:color w:val="242424"/>
          <w:sz w:val="28"/>
          <w:szCs w:val="28"/>
        </w:rPr>
        <w:t>7. </w:t>
      </w:r>
      <w:r w:rsidRPr="0043515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Отделить затвор от затворной рамы 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t xml:space="preserve">(рис. 7). Взять затворную раму в левую руку затвором кверху; правой рукой отвести затвор назад, </w:t>
      </w:r>
      <w:r w:rsidRPr="00435157">
        <w:rPr>
          <w:rFonts w:ascii="Times New Roman" w:hAnsi="Times New Roman" w:cs="Times New Roman"/>
          <w:color w:val="242424"/>
          <w:sz w:val="28"/>
          <w:szCs w:val="28"/>
        </w:rPr>
        <w:lastRenderedPageBreak/>
        <w:t>повернуть его так, чтобы ведущий выступ затвора вышел из фигурного выреза затворной рамы, и вывести затвор ВПЕРЕД.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Вынуть пенал с принадлежность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3EB7047" id="Прямоугольник 8" o:spid="_x0000_s1026" alt="Вынуть пенал с принадлежность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5IDQMAAAoGAAAOAAAAZHJzL2Uyb0RvYy54bWysVF1u1DAQfkfiDpbf0yRLdruJmqJ2t4uQ&#10;yo9UOIA3cTYWiR1st2lBSC19BIHEBbgCEj9ClJYrJDdi7Oxut+0LAvJgeTyTb/6+mY27h2WBDqhU&#10;TPAY+2seRpQnImV8FuOnTybOECOlCU9JITiN8RFV+O7m7VsbdRXRnshFkVKJAISrqK5inGtdRa6r&#10;kpyWRK2JinJQZkKWRIMoZ24qSQ3oZeH2PG/g1kKmlRQJVQpex50Sb1r8LKOJfpRlimpUxBhi0/aU&#10;9pya093cINFMkipnyTwM8hdRlIRxcLqEGhNN0L5kN6BKlkihRKbXElG6IstYQm0OkI3vXctmLycV&#10;tblAcVS1LJP6f7DJw4PHErE0xtAoTkpoUfOxPW7fNz+bi/a0+dxcNGft2+a8+d78QGCTUpVA/ZoP&#10;7ZvmvD1tX7dvUfOr+QoWn5oz1J6A1B6DtZG/NGeg+Qb3i/bEmLbvTMXrSkXgeK96LE3NVLUrkmcK&#10;cTHKCZ/RLVVB34BNENHiSUpR55SkkLpvINwrGEZQgIam9QORQg5kXwvbj8NMlsYHVBod2rYfLdtO&#10;DzVK4PGOFww9IEcCqvndeCDR4udKKn2PihKZS4wlRGfBycGu0p3pwsT44mLCigLeSVTwKw+A2b2A&#10;a/jV6EwQligvQy/cGe4MAyfoDXacwBuPna3JKHAGE3+9P74zHo3G/ivj1w+inKUp5cbNgrR+8Gek&#10;mI9PR7clbZUoWGrgTEhKzqajQqIDAkMzsZ8tOWguzdyrYdh6QS7XUvJ7gbfdC53JYLjuBJOg74Tr&#10;3tDx/HA7HHhBGIwnV1PaZZz+e0qojnHY7/Vtl1aCvpabZ7+buZGoZBrWUsFKmIulEYkMA3d4alur&#10;CSu6+0opTPiXpYB2Lxpt+Woo2rF/KtIjoKsUQCdgHixQuORCvsCohmUUY/V8n0iKUXGfA+VDPwjM&#10;9rJC0F/vgSBXNdNVDeEJQMVYY9RdR7rbePuVZLMcPPm2MFxswZhkzFLYjFAX1Xy4YOHYTObL0Wy0&#10;VdlaXa7wzd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hhN+SA0DAAAK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435157" w:rsidRPr="00435157" w:rsidRDefault="00591AD3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 2</w:t>
      </w:r>
      <w:r w:rsidR="00435157" w:rsidRPr="00435157">
        <w:rPr>
          <w:color w:val="000000"/>
          <w:sz w:val="28"/>
          <w:szCs w:val="28"/>
        </w:rPr>
        <w:t>. </w:t>
      </w:r>
      <w:r w:rsidR="00435157" w:rsidRPr="00435157">
        <w:rPr>
          <w:rStyle w:val="a4"/>
          <w:color w:val="000000"/>
          <w:sz w:val="28"/>
          <w:szCs w:val="28"/>
        </w:rPr>
        <w:t>Вынуть пенал с принадлежностью</w:t>
      </w:r>
    </w:p>
    <w:p w:rsidR="00435157" w:rsidRDefault="00435157" w:rsidP="0043515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62400" cy="2162175"/>
            <wp:effectExtent l="0" t="0" r="0" b="9525"/>
            <wp:docPr id="7" name="Рисунок 7" descr="Отделить Рис. 7.14. Отделить крышку шомпол ствольной коро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делить Рис. 7.14. Отделить крышку шомпол ствольной короб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D3" w:rsidRDefault="00435157" w:rsidP="00435157">
      <w:pPr>
        <w:pStyle w:val="a3"/>
        <w:spacing w:before="0" w:beforeAutospacing="0" w:after="0" w:afterAutospacing="0"/>
        <w:ind w:firstLine="225"/>
        <w:jc w:val="both"/>
        <w:rPr>
          <w:rStyle w:val="a4"/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3. </w:t>
      </w:r>
      <w:r w:rsidRPr="00435157">
        <w:rPr>
          <w:rStyle w:val="a4"/>
          <w:color w:val="000000"/>
          <w:sz w:val="28"/>
          <w:szCs w:val="28"/>
        </w:rPr>
        <w:t xml:space="preserve">Отделить </w:t>
      </w:r>
      <w:r w:rsidR="00591AD3" w:rsidRPr="00435157">
        <w:rPr>
          <w:rStyle w:val="a4"/>
          <w:color w:val="000000"/>
          <w:sz w:val="28"/>
          <w:szCs w:val="28"/>
        </w:rPr>
        <w:t>шомпол</w:t>
      </w:r>
    </w:p>
    <w:p w:rsidR="00591AD3" w:rsidRDefault="00591AD3" w:rsidP="00435157">
      <w:pPr>
        <w:pStyle w:val="a3"/>
        <w:spacing w:before="0" w:beforeAutospacing="0" w:after="0" w:afterAutospacing="0"/>
        <w:ind w:firstLine="225"/>
        <w:jc w:val="both"/>
        <w:rPr>
          <w:rStyle w:val="a4"/>
          <w:color w:val="000000"/>
          <w:sz w:val="28"/>
          <w:szCs w:val="28"/>
        </w:rPr>
      </w:pPr>
    </w:p>
    <w:p w:rsidR="00435157" w:rsidRPr="00591AD3" w:rsidRDefault="00435157" w:rsidP="00591AD3">
      <w:pPr>
        <w:pStyle w:val="a3"/>
        <w:spacing w:before="0" w:beforeAutospacing="0" w:after="0" w:afterAutospacing="0"/>
        <w:ind w:firstLine="225"/>
        <w:jc w:val="both"/>
        <w:rPr>
          <w:b/>
          <w:bCs/>
          <w:color w:val="000000"/>
          <w:sz w:val="28"/>
          <w:szCs w:val="28"/>
        </w:rPr>
      </w:pPr>
      <w:r w:rsidRPr="00435157">
        <w:rPr>
          <w:rStyle w:val="a4"/>
          <w:color w:val="000000"/>
          <w:sz w:val="28"/>
          <w:szCs w:val="28"/>
        </w:rPr>
        <w:t>Рис. 4. Отделить крышку ствольной коробки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333500"/>
            <wp:effectExtent l="0" t="0" r="9525" b="0"/>
            <wp:docPr id="6" name="Рисунок 6" descr="Отделить возвратный механ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делить возвратный механиз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5. </w:t>
      </w:r>
      <w:r w:rsidRPr="00435157">
        <w:rPr>
          <w:rStyle w:val="a4"/>
          <w:color w:val="000000"/>
          <w:sz w:val="28"/>
          <w:szCs w:val="28"/>
        </w:rPr>
        <w:t>Отделить возвратный механизм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466850"/>
            <wp:effectExtent l="0" t="0" r="9525" b="0"/>
            <wp:docPr id="5" name="Рисунок 5" descr="Отделить затворную раму с затв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делить затворную раму с затвор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6. </w:t>
      </w:r>
      <w:r w:rsidRPr="00435157">
        <w:rPr>
          <w:rStyle w:val="a4"/>
          <w:color w:val="000000"/>
          <w:sz w:val="28"/>
          <w:szCs w:val="28"/>
        </w:rPr>
        <w:t>Отделить затворную раму с затвором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666875"/>
            <wp:effectExtent l="0" t="0" r="0" b="9525"/>
            <wp:docPr id="4" name="Рисунок 4" descr="Отделить затвор от затворной р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делить затвор от затворной рам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7. </w:t>
      </w:r>
      <w:r w:rsidRPr="00435157">
        <w:rPr>
          <w:rStyle w:val="a4"/>
          <w:color w:val="000000"/>
          <w:sz w:val="28"/>
          <w:szCs w:val="28"/>
        </w:rPr>
        <w:t>Отделить затвор от затворной рамы</w:t>
      </w:r>
    </w:p>
    <w:p w:rsidR="00435157" w:rsidRPr="00435157" w:rsidRDefault="00435157" w:rsidP="0043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1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52675" cy="1371600"/>
            <wp:effectExtent l="0" t="0" r="9525" b="0"/>
            <wp:docPr id="3" name="Рисунок 3" descr="Отделить газовую трубку со ствольной наклад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тделить газовую трубку со ствольной накладко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Рис. 8. </w:t>
      </w:r>
      <w:r w:rsidRPr="00435157">
        <w:rPr>
          <w:rStyle w:val="a4"/>
          <w:color w:val="000000"/>
          <w:sz w:val="28"/>
          <w:szCs w:val="28"/>
        </w:rPr>
        <w:t>Отделить газовую трубку со ствольной накладкой</w:t>
      </w:r>
    </w:p>
    <w:p w:rsid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b/>
          <w:bCs/>
          <w:color w:val="000000"/>
          <w:sz w:val="28"/>
          <w:szCs w:val="28"/>
        </w:rPr>
      </w:pP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b/>
          <w:bCs/>
          <w:color w:val="000000"/>
          <w:sz w:val="28"/>
          <w:szCs w:val="28"/>
        </w:rPr>
        <w:t>8. Отделить газовую трубку со ствольной накладкой </w:t>
      </w:r>
      <w:r w:rsidRPr="00435157">
        <w:rPr>
          <w:color w:val="000000"/>
          <w:sz w:val="28"/>
          <w:szCs w:val="28"/>
        </w:rPr>
        <w:t xml:space="preserve">(рис. 7.18). 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435157">
        <w:rPr>
          <w:color w:val="000000"/>
          <w:sz w:val="28"/>
          <w:szCs w:val="28"/>
        </w:rPr>
        <w:t>замыкателя</w:t>
      </w:r>
      <w:proofErr w:type="spellEnd"/>
      <w:r w:rsidRPr="00435157">
        <w:rPr>
          <w:color w:val="000000"/>
          <w:sz w:val="28"/>
          <w:szCs w:val="28"/>
        </w:rPr>
        <w:t xml:space="preserve"> газовой трубки, повернуть </w:t>
      </w:r>
      <w:proofErr w:type="spellStart"/>
      <w:r w:rsidRPr="00435157">
        <w:rPr>
          <w:color w:val="000000"/>
          <w:sz w:val="28"/>
          <w:szCs w:val="28"/>
        </w:rPr>
        <w:t>замыкатель</w:t>
      </w:r>
      <w:proofErr w:type="spellEnd"/>
      <w:r w:rsidRPr="00435157">
        <w:rPr>
          <w:color w:val="000000"/>
          <w:sz w:val="28"/>
          <w:szCs w:val="28"/>
        </w:rPr>
        <w:t xml:space="preserve"> от себя до вертикального положения и снять газовую трубку с патрубка газовой камеры.</w:t>
      </w:r>
    </w:p>
    <w:p w:rsidR="00435157" w:rsidRPr="00435157" w:rsidRDefault="00435157" w:rsidP="00435157">
      <w:pPr>
        <w:pStyle w:val="a3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435157">
        <w:rPr>
          <w:color w:val="000000"/>
          <w:sz w:val="28"/>
          <w:szCs w:val="28"/>
        </w:rPr>
        <w:t>Сборка осуществляется в обратной последовательности.</w:t>
      </w:r>
    </w:p>
    <w:p w:rsidR="00435157" w:rsidRDefault="00435157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D3" w:rsidRDefault="00591AD3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1AD3" w:rsidSect="0043515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591AD3" w:rsidRDefault="00591AD3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D3" w:rsidRDefault="00A81D2E" w:rsidP="00A8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Ответьте на вопросы теста. В каждом вопросе имеется только один правильный вариант ответа.</w:t>
      </w:r>
    </w:p>
    <w:p w:rsidR="00A81D2E" w:rsidRDefault="00A81D2E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D3" w:rsidRDefault="00591AD3" w:rsidP="00591AD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АК-74М является: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Личным оружием нападения и защиты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 оружием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Оружием мотострелкового отделения</w:t>
      </w:r>
    </w:p>
    <w:p w:rsidR="00591AD3" w:rsidRDefault="00591AD3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D3" w:rsidRDefault="00591AD3" w:rsidP="00591AD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стрельбы из АК-74М используются патроны: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5,45*39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7,62*39</w:t>
      </w:r>
    </w:p>
    <w:p w:rsidR="00591AD3" w:rsidRDefault="00591AD3" w:rsidP="00591AD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5,56*45</w:t>
      </w:r>
    </w:p>
    <w:p w:rsidR="00591AD3" w:rsidRDefault="00591AD3" w:rsidP="00591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AD3" w:rsidRDefault="00501037" w:rsidP="00591AD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прицельному приспособлению автомата относится: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Мушка, основание мушки, колодка прицела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Мушка, прицельная планка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Мушка, прицел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принадлежностям автомата, размещаемым в пенале, относятся: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Ершик, протирка, отвертка, выколотка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Ершик, масленка, отвертка, выколотка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Ершик, протирка, шпилька, шомпол.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часть автомата, предназначенная для приведения в действие ударно-спускового механизма: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Газовая трубка со ствольной накладкой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Затворная рама с газовым поршнем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Затвор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часть автомата, возвращающую затворную раму в крайнее переднее положение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Возвратная пружина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Возвратный механизм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 пружина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Боевая пружина является частью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Возвратного механизма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Ударно-спускового механизма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Магазина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штатном магазине АК-75М размещается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патронов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патронов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патронов</w:t>
      </w:r>
    </w:p>
    <w:p w:rsidR="00501037" w:rsidRDefault="00501037" w:rsidP="0050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037" w:rsidRDefault="00501037" w:rsidP="0050103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Разборка автомата бывает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и неполной</w:t>
      </w:r>
    </w:p>
    <w:p w:rsidR="00501037" w:rsidRDefault="00501037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и частичной</w:t>
      </w:r>
    </w:p>
    <w:p w:rsidR="00501037" w:rsidRDefault="00A81D2E" w:rsidP="00501037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и выборочной</w:t>
      </w:r>
    </w:p>
    <w:p w:rsidR="00A81D2E" w:rsidRDefault="00A81D2E" w:rsidP="00A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A81D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проверки наличия патрона в патроннике состоит</w:t>
      </w:r>
    </w:p>
    <w:p w:rsidR="00A81D2E" w:rsidRDefault="00A81D2E" w:rsidP="00A81D2E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осмотре горловины магазина на предмет наличия в нем патрона</w:t>
      </w:r>
    </w:p>
    <w:p w:rsidR="00A81D2E" w:rsidRDefault="00A81D2E" w:rsidP="00A81D2E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осмотре и извлечении патрона из казенной части ствола</w:t>
      </w:r>
    </w:p>
    <w:p w:rsidR="00A81D2E" w:rsidRDefault="00A81D2E" w:rsidP="00A81D2E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осмотре ствола и извлечении из него пули</w:t>
      </w:r>
    </w:p>
    <w:p w:rsidR="00A81D2E" w:rsidRDefault="00A81D2E" w:rsidP="00A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A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D2E" w:rsidRDefault="00A81D2E" w:rsidP="00A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A81D2E" w:rsidRPr="00A81D2E" w:rsidRDefault="00A81D2E" w:rsidP="00A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процесс сборки автомата после неполной разборки.</w:t>
      </w:r>
    </w:p>
    <w:sectPr w:rsidR="00A81D2E" w:rsidRPr="00A81D2E" w:rsidSect="004351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4CE"/>
    <w:multiLevelType w:val="multilevel"/>
    <w:tmpl w:val="2652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12374"/>
    <w:multiLevelType w:val="multilevel"/>
    <w:tmpl w:val="B90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74030"/>
    <w:multiLevelType w:val="multilevel"/>
    <w:tmpl w:val="96FCC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57"/>
    <w:rsid w:val="002B2A0E"/>
    <w:rsid w:val="002C15F9"/>
    <w:rsid w:val="00435157"/>
    <w:rsid w:val="00501037"/>
    <w:rsid w:val="00591AD3"/>
    <w:rsid w:val="00A0118F"/>
    <w:rsid w:val="00A81D2E"/>
    <w:rsid w:val="00B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157"/>
    <w:rPr>
      <w:b/>
      <w:bCs/>
    </w:rPr>
  </w:style>
  <w:style w:type="paragraph" w:styleId="a5">
    <w:name w:val="List Paragraph"/>
    <w:basedOn w:val="a"/>
    <w:uiPriority w:val="34"/>
    <w:qFormat/>
    <w:rsid w:val="00591A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157"/>
    <w:rPr>
      <w:b/>
      <w:bCs/>
    </w:rPr>
  </w:style>
  <w:style w:type="paragraph" w:styleId="a5">
    <w:name w:val="List Paragraph"/>
    <w:basedOn w:val="a"/>
    <w:uiPriority w:val="34"/>
    <w:qFormat/>
    <w:rsid w:val="00591A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OBJ</cp:lastModifiedBy>
  <cp:revision>2</cp:revision>
  <dcterms:created xsi:type="dcterms:W3CDTF">2020-04-08T06:35:00Z</dcterms:created>
  <dcterms:modified xsi:type="dcterms:W3CDTF">2020-04-08T06:35:00Z</dcterms:modified>
</cp:coreProperties>
</file>