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95" w:rsidRDefault="00A60595" w:rsidP="00A6059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Преподаватель: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Клышников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Игорь Дмитриевич</w:t>
      </w:r>
    </w:p>
    <w:p w:rsidR="00A60595" w:rsidRDefault="00A60595" w:rsidP="00A6059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Группа: 4ТА</w:t>
      </w:r>
    </w:p>
    <w:p w:rsidR="00A60595" w:rsidRDefault="00A60595" w:rsidP="00A6059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МДК.02.01 Управление коллективом исполнителей.</w:t>
      </w:r>
    </w:p>
    <w:p w:rsidR="00A60595" w:rsidRDefault="00A60595" w:rsidP="00A6059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Дата проведения: 16.04.2020 г.</w:t>
      </w:r>
    </w:p>
    <w:p w:rsidR="00A60595" w:rsidRDefault="00A60595" w:rsidP="00A6059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Лекция</w:t>
      </w:r>
    </w:p>
    <w:p w:rsidR="00A60595" w:rsidRPr="00B80002" w:rsidRDefault="00A60595" w:rsidP="00A60595">
      <w:pPr>
        <w:spacing w:after="0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Тема: </w:t>
      </w:r>
      <w:r w:rsidRPr="00B80002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Основные принципы менеджмента качества.</w:t>
      </w:r>
    </w:p>
    <w:p w:rsidR="00A60595" w:rsidRDefault="00A60595" w:rsidP="00A60595">
      <w:pPr>
        <w:tabs>
          <w:tab w:val="left" w:pos="-2835"/>
          <w:tab w:val="left" w:pos="-269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Задание: </w:t>
      </w:r>
    </w:p>
    <w:p w:rsidR="00A60595" w:rsidRPr="00105573" w:rsidRDefault="00A60595" w:rsidP="00A60595">
      <w:pPr>
        <w:pStyle w:val="a3"/>
        <w:numPr>
          <w:ilvl w:val="0"/>
          <w:numId w:val="9"/>
        </w:numPr>
        <w:tabs>
          <w:tab w:val="left" w:pos="-2835"/>
          <w:tab w:val="left" w:pos="-2694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105573">
        <w:rPr>
          <w:rFonts w:ascii="Times New Roman" w:eastAsia="Times New Roman" w:hAnsi="Times New Roman"/>
          <w:bCs/>
          <w:sz w:val="28"/>
          <w:szCs w:val="28"/>
          <w:lang w:eastAsia="ru-RU"/>
        </w:rPr>
        <w:t>Изучить</w:t>
      </w:r>
      <w:r w:rsidRPr="001055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стр.169-180 </w:t>
      </w:r>
      <w:r>
        <w:rPr>
          <w:rFonts w:ascii="Times New Roman" w:hAnsi="Times New Roman"/>
          <w:bCs/>
          <w:sz w:val="28"/>
          <w:szCs w:val="28"/>
        </w:rPr>
        <w:t xml:space="preserve">Е.С. Фомина, А.А. Васин «Управление коллективом исполнителей на автотранспортном предприятии» </w:t>
      </w:r>
      <w:r w:rsidRPr="00105573">
        <w:rPr>
          <w:rFonts w:ascii="Times New Roman" w:hAnsi="Times New Roman"/>
          <w:bCs/>
          <w:sz w:val="28"/>
          <w:szCs w:val="28"/>
        </w:rPr>
        <w:t>При изучении темы можете пользоваться  лекционным материалом (Приложение</w:t>
      </w:r>
      <w:proofErr w:type="gramStart"/>
      <w:r w:rsidRPr="00105573">
        <w:rPr>
          <w:rFonts w:ascii="Times New Roman" w:hAnsi="Times New Roman"/>
          <w:bCs/>
          <w:sz w:val="28"/>
          <w:szCs w:val="28"/>
        </w:rPr>
        <w:t>1</w:t>
      </w:r>
      <w:proofErr w:type="gramEnd"/>
      <w:r w:rsidRPr="00105573">
        <w:rPr>
          <w:rFonts w:ascii="Times New Roman" w:hAnsi="Times New Roman"/>
          <w:bCs/>
          <w:sz w:val="28"/>
          <w:szCs w:val="28"/>
        </w:rPr>
        <w:t>.), электронными уч</w:t>
      </w:r>
      <w:r>
        <w:rPr>
          <w:rFonts w:ascii="Times New Roman" w:hAnsi="Times New Roman"/>
          <w:bCs/>
          <w:sz w:val="28"/>
          <w:szCs w:val="28"/>
        </w:rPr>
        <w:t xml:space="preserve">ебниками  и </w:t>
      </w:r>
      <w:proofErr w:type="spellStart"/>
      <w:r>
        <w:rPr>
          <w:rFonts w:ascii="Times New Roman" w:hAnsi="Times New Roman"/>
          <w:bCs/>
          <w:sz w:val="28"/>
          <w:szCs w:val="28"/>
        </w:rPr>
        <w:t>интернет-ресурсами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A60595" w:rsidRDefault="00A60595" w:rsidP="00A60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595" w:rsidRPr="00EB1ADB" w:rsidRDefault="00A60595" w:rsidP="00A6059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EB1ADB">
        <w:rPr>
          <w:rFonts w:ascii="Times New Roman" w:hAnsi="Times New Roman"/>
          <w:sz w:val="28"/>
          <w:szCs w:val="28"/>
        </w:rPr>
        <w:t xml:space="preserve">В рабочих тетрадях по </w:t>
      </w:r>
      <w:r w:rsidRPr="00EB1A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МДК.02.01 Управление коллективом исполнителей </w:t>
      </w:r>
      <w:r w:rsidRPr="00EB1ADB">
        <w:rPr>
          <w:rFonts w:ascii="Times New Roman" w:hAnsi="Times New Roman"/>
          <w:sz w:val="28"/>
          <w:szCs w:val="28"/>
        </w:rPr>
        <w:t>написать опорный ко</w:t>
      </w:r>
      <w:r>
        <w:rPr>
          <w:rFonts w:ascii="Times New Roman" w:hAnsi="Times New Roman"/>
          <w:sz w:val="28"/>
          <w:szCs w:val="28"/>
        </w:rPr>
        <w:t>нспект, где указать принципы менеджмента качества и в чем заключаются ключевые преимущества, которые дают внедрение каждого принципа.</w:t>
      </w:r>
    </w:p>
    <w:p w:rsidR="00A60595" w:rsidRPr="00EB1ADB" w:rsidRDefault="00A60595" w:rsidP="00A60595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60595" w:rsidRDefault="00A60595" w:rsidP="00A6059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60595" w:rsidRDefault="00A60595" w:rsidP="00A6059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Приложение 1. (лекционный материал)</w:t>
      </w:r>
    </w:p>
    <w:p w:rsidR="00A60595" w:rsidRDefault="00A60595" w:rsidP="00A605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aps/>
          <w:color w:val="000000" w:themeColor="text1"/>
          <w:kern w:val="36"/>
          <w:sz w:val="28"/>
          <w:szCs w:val="28"/>
          <w:lang w:eastAsia="ru-RU"/>
        </w:rPr>
      </w:pPr>
    </w:p>
    <w:p w:rsidR="00A60595" w:rsidRPr="004B1EAD" w:rsidRDefault="00A60595" w:rsidP="00A605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aps/>
          <w:color w:val="000000" w:themeColor="text1"/>
          <w:kern w:val="36"/>
          <w:sz w:val="28"/>
          <w:szCs w:val="28"/>
          <w:lang w:eastAsia="ru-RU"/>
        </w:rPr>
      </w:pPr>
      <w:r w:rsidRPr="004B1EAD">
        <w:rPr>
          <w:rFonts w:ascii="Times New Roman" w:eastAsia="Times New Roman" w:hAnsi="Times New Roman" w:cs="Times New Roman"/>
          <w:b/>
          <w:bCs/>
          <w:i/>
          <w:iCs/>
          <w:caps/>
          <w:color w:val="000000" w:themeColor="text1"/>
          <w:kern w:val="36"/>
          <w:sz w:val="28"/>
          <w:szCs w:val="28"/>
          <w:lang w:eastAsia="ru-RU"/>
        </w:rPr>
        <w:t>ПРИНЦИПЫ МЕНЕДЖМЕНТА КАЧЕСТВА</w:t>
      </w:r>
    </w:p>
    <w:p w:rsidR="00A60595" w:rsidRPr="004B1EAD" w:rsidRDefault="00A60595" w:rsidP="00A60595">
      <w:pPr>
        <w:spacing w:before="45" w:after="45" w:line="240" w:lineRule="auto"/>
        <w:ind w:left="15" w:right="15" w:firstLine="6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Стандарты ИСО серии 9000 отражают идеологию менеджмента качества. Эта идеология является базой для построения и развития системы качества в любой организации. В основе системы менеджмента качества лежат 8 принципов. Принципы менеджмента качества сформулированы достаточно кратко, но идея, заложенная в формулировках принципов, развертывается далее в конкретных требованиях стандарта ИСО 9001. Каждый принцип может быть раскрыт в нескольких блоках требований стандарта.</w:t>
      </w:r>
    </w:p>
    <w:p w:rsidR="00A60595" w:rsidRPr="004B1EAD" w:rsidRDefault="00A60595" w:rsidP="00A60595">
      <w:pPr>
        <w:spacing w:before="45" w:after="45" w:line="240" w:lineRule="auto"/>
        <w:ind w:left="15" w:right="15" w:firstLine="6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Впервые принципы менеджмента качества были включены в те</w:t>
      </w:r>
      <w:proofErr w:type="gramStart"/>
      <w:r w:rsidRPr="004B1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кст ст</w:t>
      </w:r>
      <w:proofErr w:type="gramEnd"/>
      <w:r w:rsidRPr="004B1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андартов в версии 2000 года. Эти принципы были сформулированы в стандарте ИСО 9000:2000 «Система менеджмента качества. Основные принципы и словарь».</w:t>
      </w:r>
    </w:p>
    <w:p w:rsidR="00A60595" w:rsidRPr="004B1EAD" w:rsidRDefault="00A60595" w:rsidP="00A60595">
      <w:pPr>
        <w:spacing w:before="45" w:after="45" w:line="240" w:lineRule="auto"/>
        <w:ind w:left="15" w:right="15" w:firstLine="6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EA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1) организация, сфокусированная на заказчика </w:t>
      </w:r>
      <w:r w:rsidRPr="004B1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организация зависит от своих заказчиков и поэтому должна понимать текущие и будущие нужды заказчика, выполнять требования заказчика и стараться превосходить ожидания заказчика.</w:t>
      </w:r>
    </w:p>
    <w:p w:rsidR="00A60595" w:rsidRPr="004B1EAD" w:rsidRDefault="00A60595" w:rsidP="00A60595">
      <w:pPr>
        <w:spacing w:before="45" w:after="45" w:line="240" w:lineRule="auto"/>
        <w:ind w:left="15" w:right="15" w:firstLine="6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говорит, что любые организации созданы для удовлетворения потребности Заказчиков – своих потребителей, а не наоборот. С точки зрения менеджмента качества все действия организации должны быть направлены на выявление, понимание и удовлетворение потребностей заказчиков.</w:t>
      </w:r>
    </w:p>
    <w:p w:rsidR="00A60595" w:rsidRPr="004B1EAD" w:rsidRDefault="00A60595" w:rsidP="00A60595">
      <w:pPr>
        <w:spacing w:before="45" w:after="45" w:line="240" w:lineRule="auto"/>
        <w:ind w:left="15" w:right="15" w:firstLine="60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B1E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Ключевые преимущества, которые дает внедрение этого принципа, заключаются в следующем:</w:t>
      </w:r>
    </w:p>
    <w:p w:rsidR="00A60595" w:rsidRPr="004B1EAD" w:rsidRDefault="00A60595" w:rsidP="00A60595">
      <w:pPr>
        <w:numPr>
          <w:ilvl w:val="0"/>
          <w:numId w:val="1"/>
        </w:numPr>
        <w:spacing w:before="30" w:after="30" w:line="240" w:lineRule="auto"/>
        <w:ind w:left="1320" w:right="45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Увеличение дохода и доли рынка за счет более гибкой и быстрой реакции на изменения на рынке;</w:t>
      </w:r>
    </w:p>
    <w:p w:rsidR="00A60595" w:rsidRPr="004B1EAD" w:rsidRDefault="00A60595" w:rsidP="00A60595">
      <w:pPr>
        <w:numPr>
          <w:ilvl w:val="0"/>
          <w:numId w:val="1"/>
        </w:numPr>
        <w:spacing w:before="30" w:after="30" w:line="240" w:lineRule="auto"/>
        <w:ind w:left="1320" w:right="45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Увеличение эффективности использования ресурсов организации за счет роста удовлетворенности потребителей;</w:t>
      </w:r>
    </w:p>
    <w:p w:rsidR="00A60595" w:rsidRPr="004B1EAD" w:rsidRDefault="00A60595" w:rsidP="00A60595">
      <w:pPr>
        <w:numPr>
          <w:ilvl w:val="0"/>
          <w:numId w:val="1"/>
        </w:numPr>
        <w:spacing w:before="30" w:after="30" w:line="240" w:lineRule="auto"/>
        <w:ind w:left="1320" w:right="45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лояльности потребителей и за счет этого увеличение повторных заказов.</w:t>
      </w:r>
    </w:p>
    <w:p w:rsidR="00A60595" w:rsidRPr="004B1EAD" w:rsidRDefault="00A60595" w:rsidP="00A60595">
      <w:pPr>
        <w:spacing w:before="45" w:after="45" w:line="240" w:lineRule="auto"/>
        <w:ind w:left="15" w:right="15" w:firstLine="6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princip_2"/>
      <w:bookmarkEnd w:id="1"/>
      <w:r w:rsidRPr="004B1EA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2) лидерство руководства </w:t>
      </w:r>
      <w:r w:rsidRPr="004B1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руководители устанавливают единство цели, направления и внутреннюю среду организации. Они создают окружение, в котором люди могут стать полностью вовлеченными в достижение целей организации.</w:t>
      </w:r>
    </w:p>
    <w:p w:rsidR="00A60595" w:rsidRPr="004B1EAD" w:rsidRDefault="00A60595" w:rsidP="00A60595">
      <w:pPr>
        <w:spacing w:before="45" w:after="45" w:line="240" w:lineRule="auto"/>
        <w:ind w:left="15" w:right="15" w:firstLine="6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эффективного достижения целей организации ее руководство должно не просто хотеть достигнуть поставленных целей, но и быть лидерами в достижении этих целей, быть примером для всех остальных сотрудников в стремлении к этим целям.</w:t>
      </w:r>
    </w:p>
    <w:p w:rsidR="00A60595" w:rsidRPr="004B1EAD" w:rsidRDefault="00A60595" w:rsidP="00A60595">
      <w:pPr>
        <w:spacing w:before="45" w:after="45" w:line="240" w:lineRule="auto"/>
        <w:ind w:left="15" w:right="15" w:firstLine="60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B1E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Ключевые преимущества, которые дает внедрение этого принципа, заключаются в следующем:</w:t>
      </w:r>
    </w:p>
    <w:p w:rsidR="00A60595" w:rsidRPr="004B1EAD" w:rsidRDefault="00A60595" w:rsidP="00A60595">
      <w:pPr>
        <w:numPr>
          <w:ilvl w:val="0"/>
          <w:numId w:val="2"/>
        </w:numPr>
        <w:spacing w:before="30" w:after="30" w:line="240" w:lineRule="auto"/>
        <w:ind w:left="1320" w:right="45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Сотрудники организации начинают разделять цели организации, за счет этого они будут больше мотивированы на достижение поставленных целей;</w:t>
      </w:r>
    </w:p>
    <w:p w:rsidR="00A60595" w:rsidRPr="004B1EAD" w:rsidRDefault="00A60595" w:rsidP="00A60595">
      <w:pPr>
        <w:numPr>
          <w:ilvl w:val="0"/>
          <w:numId w:val="2"/>
        </w:numPr>
        <w:spacing w:before="30" w:after="30" w:line="240" w:lineRule="auto"/>
        <w:ind w:left="1320" w:right="45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Появляется возможность выстраивать, выполнять и оценивать любые действия в организации на основе единых непротиворечивых принципов;</w:t>
      </w:r>
    </w:p>
    <w:p w:rsidR="00A60595" w:rsidRPr="004B1EAD" w:rsidRDefault="00A60595" w:rsidP="00A60595">
      <w:pPr>
        <w:numPr>
          <w:ilvl w:val="0"/>
          <w:numId w:val="2"/>
        </w:numPr>
        <w:spacing w:before="30" w:after="30" w:line="240" w:lineRule="auto"/>
        <w:ind w:left="1320" w:right="45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Сокращается несогласованность и недопонимание между различными уровнями управления в организации.</w:t>
      </w:r>
    </w:p>
    <w:p w:rsidR="00A60595" w:rsidRPr="004B1EAD" w:rsidRDefault="00A60595" w:rsidP="00A60595">
      <w:pPr>
        <w:spacing w:before="45" w:after="45" w:line="240" w:lineRule="auto"/>
        <w:ind w:left="15" w:right="15" w:firstLine="6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princip_3"/>
      <w:bookmarkEnd w:id="2"/>
      <w:r w:rsidRPr="004B1EA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3) вовлечение людей </w:t>
      </w:r>
      <w:r w:rsidRPr="004B1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служащие всех уровней – это сущность организации и их полное вовлечение дает возможность использовать их способности на благо организации.</w:t>
      </w:r>
    </w:p>
    <w:p w:rsidR="00A60595" w:rsidRPr="004B1EAD" w:rsidRDefault="00A60595" w:rsidP="00A60595">
      <w:pPr>
        <w:spacing w:before="45" w:after="45" w:line="240" w:lineRule="auto"/>
        <w:ind w:left="15" w:right="15" w:firstLine="6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Хорошо и эффективно люди в организации смогут работать только тогда, когда они увлечены своей работой, когда она им интересна. Чтобы достигнуть целей по качеству, в организации должны быть созданы условия для максимальной заинтересованности людей в той работе, которую они выполняют. Этого можно добиться за счет эффективного </w:t>
      </w:r>
      <w:hyperlink r:id="rId6" w:history="1">
        <w:r w:rsidRPr="004B1EAD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8"/>
            <w:szCs w:val="28"/>
            <w:lang w:eastAsia="ru-RU"/>
          </w:rPr>
          <w:t>управления персоналом</w:t>
        </w:r>
      </w:hyperlink>
      <w:r w:rsidRPr="004B1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60595" w:rsidRPr="004B1EAD" w:rsidRDefault="00A60595" w:rsidP="00A60595">
      <w:pPr>
        <w:spacing w:before="45" w:after="45" w:line="240" w:lineRule="auto"/>
        <w:ind w:left="15" w:right="15" w:firstLine="60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B1E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Ключевые преимущества, которые дает внедрение этого принципа, заключаются в следующем:</w:t>
      </w:r>
    </w:p>
    <w:p w:rsidR="00A60595" w:rsidRPr="004B1EAD" w:rsidRDefault="00A60595" w:rsidP="00A60595">
      <w:pPr>
        <w:numPr>
          <w:ilvl w:val="0"/>
          <w:numId w:val="3"/>
        </w:numPr>
        <w:spacing w:before="30" w:after="30" w:line="240" w:lineRule="auto"/>
        <w:ind w:left="1320" w:right="45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Появляется мотивация, активное участие и вовлечение сотрудников во все процессы организации, что повышает эффективность их труда;</w:t>
      </w:r>
    </w:p>
    <w:p w:rsidR="00A60595" w:rsidRPr="004B1EAD" w:rsidRDefault="00A60595" w:rsidP="00A60595">
      <w:pPr>
        <w:numPr>
          <w:ilvl w:val="0"/>
          <w:numId w:val="3"/>
        </w:numPr>
        <w:spacing w:before="30" w:after="30" w:line="240" w:lineRule="auto"/>
        <w:ind w:left="1320" w:right="45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сотрудников появляется заинтересованность в разработке предложений и внедрении инноваций в своей работе и работе организации в целом, что способствует более быстрому достижению целей организации;</w:t>
      </w:r>
    </w:p>
    <w:p w:rsidR="00A60595" w:rsidRPr="004B1EAD" w:rsidRDefault="00A60595" w:rsidP="00A60595">
      <w:pPr>
        <w:numPr>
          <w:ilvl w:val="0"/>
          <w:numId w:val="3"/>
        </w:numPr>
        <w:spacing w:before="30" w:after="30" w:line="240" w:lineRule="auto"/>
        <w:ind w:left="1320" w:right="45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Появляется реальная ответственность сотрудников за свои собственные предложения и нововведения;</w:t>
      </w:r>
    </w:p>
    <w:p w:rsidR="00A60595" w:rsidRPr="004B1EAD" w:rsidRDefault="00A60595" w:rsidP="00A60595">
      <w:pPr>
        <w:numPr>
          <w:ilvl w:val="0"/>
          <w:numId w:val="3"/>
        </w:numPr>
        <w:spacing w:before="30" w:after="30" w:line="240" w:lineRule="auto"/>
        <w:ind w:left="1320" w:right="45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Сотрудники стремятся сами принимать участие и помогать процессу непрерывного улучшения в работе организации.</w:t>
      </w:r>
    </w:p>
    <w:p w:rsidR="00A60595" w:rsidRPr="004B1EAD" w:rsidRDefault="00A60595" w:rsidP="00A60595">
      <w:pPr>
        <w:spacing w:before="45" w:after="45" w:line="240" w:lineRule="auto"/>
        <w:ind w:left="15" w:right="15" w:firstLine="6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EA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4) </w:t>
      </w:r>
      <w:hyperlink r:id="rId7" w:history="1">
        <w:r w:rsidRPr="004B1EAD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8"/>
            <w:szCs w:val="28"/>
            <w:lang w:eastAsia="ru-RU"/>
          </w:rPr>
          <w:t>процессный подход</w:t>
        </w:r>
      </w:hyperlink>
      <w:r w:rsidRPr="004B1EA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r w:rsidRPr="004B1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желаемый результат достигается более эффективно, когда соответствующие ресурсы и деятельности управляются как процесс.</w:t>
      </w:r>
    </w:p>
    <w:p w:rsidR="00A60595" w:rsidRPr="004B1EAD" w:rsidRDefault="00A60595" w:rsidP="00A60595">
      <w:pPr>
        <w:spacing w:before="45" w:after="45" w:line="240" w:lineRule="auto"/>
        <w:ind w:left="15" w:right="15" w:firstLine="6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Любая деятельность в организации должна рассматриваться как процесс, следовательно, она должна иметь четко определенные и однозначные входы, выходы, ресурсы, операции и взаимосвязь всех указанных составляющих процесса.</w:t>
      </w:r>
    </w:p>
    <w:p w:rsidR="00A60595" w:rsidRPr="004B1EAD" w:rsidRDefault="00A60595" w:rsidP="00A60595">
      <w:pPr>
        <w:spacing w:before="45" w:after="45" w:line="240" w:lineRule="auto"/>
        <w:ind w:left="15" w:right="15" w:firstLine="60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B1E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Ключевые преимущества, которые дает внедрение этого принципа, заключаются в следующем:</w:t>
      </w:r>
    </w:p>
    <w:p w:rsidR="00A60595" w:rsidRPr="004B1EAD" w:rsidRDefault="00A60595" w:rsidP="00A60595">
      <w:pPr>
        <w:numPr>
          <w:ilvl w:val="0"/>
          <w:numId w:val="4"/>
        </w:numPr>
        <w:spacing w:before="30" w:after="30" w:line="240" w:lineRule="auto"/>
        <w:ind w:left="1320" w:right="45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Снижается стоимости и сокращается производственный цикл за счет более эффективного использования ресурсов;</w:t>
      </w:r>
    </w:p>
    <w:p w:rsidR="00A60595" w:rsidRPr="004B1EAD" w:rsidRDefault="00A60595" w:rsidP="00A60595">
      <w:pPr>
        <w:numPr>
          <w:ilvl w:val="0"/>
          <w:numId w:val="4"/>
        </w:numPr>
        <w:spacing w:before="30" w:after="30" w:line="240" w:lineRule="auto"/>
        <w:ind w:left="1320" w:right="45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работы становятся предсказуемыми, повторяемыми и могут быть улучшены, если в этом появляется необходимость;</w:t>
      </w:r>
    </w:p>
    <w:p w:rsidR="00A60595" w:rsidRPr="004B1EAD" w:rsidRDefault="00A60595" w:rsidP="00A60595">
      <w:pPr>
        <w:numPr>
          <w:ilvl w:val="0"/>
          <w:numId w:val="4"/>
        </w:numPr>
        <w:spacing w:before="30" w:after="30" w:line="240" w:lineRule="auto"/>
        <w:ind w:left="1320" w:right="45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Первостепенное внимание уделяется возможностям для улучшения работы.</w:t>
      </w:r>
    </w:p>
    <w:p w:rsidR="00A60595" w:rsidRPr="004B1EAD" w:rsidRDefault="00A60595" w:rsidP="00A60595">
      <w:pPr>
        <w:spacing w:before="45" w:after="45" w:line="240" w:lineRule="auto"/>
        <w:ind w:left="15" w:right="15" w:firstLine="6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EA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5) системный подход к управлению </w:t>
      </w:r>
      <w:r w:rsidRPr="004B1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идентификация, понимание и управление системой взаимосвязанных процессов, способствующих результативности и эффективности организации.</w:t>
      </w:r>
    </w:p>
    <w:p w:rsidR="00A60595" w:rsidRPr="004B1EAD" w:rsidRDefault="00A60595" w:rsidP="00A60595">
      <w:pPr>
        <w:spacing w:before="45" w:after="45" w:line="240" w:lineRule="auto"/>
        <w:ind w:left="15" w:right="15" w:firstLine="6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Данный принцип говорит о том, что любые управляющие воздействия в организации необходимо осуществлять, учитывая взаимосвязь процессов и систем организации.</w:t>
      </w:r>
    </w:p>
    <w:p w:rsidR="00A60595" w:rsidRPr="004B1EAD" w:rsidRDefault="00A60595" w:rsidP="00A60595">
      <w:pPr>
        <w:spacing w:before="45" w:after="45" w:line="240" w:lineRule="auto"/>
        <w:ind w:left="15" w:right="15" w:firstLine="60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B1E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Ключевые преимущества, которые дает внедрение этого принципа, заключаются в следующем:</w:t>
      </w:r>
    </w:p>
    <w:p w:rsidR="00A60595" w:rsidRPr="004B1EAD" w:rsidRDefault="00A60595" w:rsidP="00A60595">
      <w:pPr>
        <w:numPr>
          <w:ilvl w:val="0"/>
          <w:numId w:val="5"/>
        </w:numPr>
        <w:spacing w:before="30" w:after="30" w:line="240" w:lineRule="auto"/>
        <w:ind w:left="1320" w:right="45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Улучшается взаимосвязь процессов и упорядочивается управление процессами, что приводит к более эффективному достижению желаемых результатов;</w:t>
      </w:r>
    </w:p>
    <w:p w:rsidR="00A60595" w:rsidRPr="004B1EAD" w:rsidRDefault="00A60595" w:rsidP="00A60595">
      <w:pPr>
        <w:numPr>
          <w:ilvl w:val="0"/>
          <w:numId w:val="5"/>
        </w:numPr>
        <w:spacing w:before="30" w:after="30" w:line="240" w:lineRule="auto"/>
        <w:ind w:left="1320" w:right="45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Появляется возможность сфокусировать усилия на работе ключевых процессов. Внимание руководства не распыляется на решении текущих оперативных вопросов;</w:t>
      </w:r>
    </w:p>
    <w:p w:rsidR="00A60595" w:rsidRPr="004B1EAD" w:rsidRDefault="00A60595" w:rsidP="00A60595">
      <w:pPr>
        <w:numPr>
          <w:ilvl w:val="0"/>
          <w:numId w:val="5"/>
        </w:numPr>
        <w:spacing w:before="30" w:after="30" w:line="240" w:lineRule="auto"/>
        <w:ind w:left="1320" w:right="45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Заинтересованные стороны получают </w:t>
      </w:r>
      <w:proofErr w:type="gramStart"/>
      <w:r w:rsidRPr="004B1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уверенность</w:t>
      </w:r>
      <w:proofErr w:type="gramEnd"/>
      <w:r w:rsidRPr="004B1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работа организации является устойчивой, производительной и эффективной.</w:t>
      </w:r>
    </w:p>
    <w:p w:rsidR="00A60595" w:rsidRPr="004B1EAD" w:rsidRDefault="00A60595" w:rsidP="00A60595">
      <w:pPr>
        <w:spacing w:before="45" w:after="45" w:line="240" w:lineRule="auto"/>
        <w:ind w:left="15" w:right="15" w:firstLine="6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EA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6) постоянное улучшение </w:t>
      </w:r>
      <w:r w:rsidRPr="004B1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постоянное улучшение является неизменной целью организации.</w:t>
      </w:r>
    </w:p>
    <w:p w:rsidR="00A60595" w:rsidRPr="004B1EAD" w:rsidRDefault="00A60595" w:rsidP="00A60595">
      <w:pPr>
        <w:spacing w:before="45" w:after="45" w:line="240" w:lineRule="auto"/>
        <w:ind w:left="15" w:right="15" w:firstLine="6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Данный принцип определяет необходимость постоянного развития организации.</w:t>
      </w:r>
    </w:p>
    <w:p w:rsidR="00A60595" w:rsidRPr="004B1EAD" w:rsidRDefault="00A60595" w:rsidP="00A60595">
      <w:pPr>
        <w:spacing w:before="45" w:after="45" w:line="240" w:lineRule="auto"/>
        <w:ind w:left="15" w:right="15" w:firstLine="60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B1E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Ключевые преимущества, которые дает внедрение этого принципа, заключаются в следующем:</w:t>
      </w:r>
    </w:p>
    <w:p w:rsidR="00A60595" w:rsidRPr="004B1EAD" w:rsidRDefault="00A60595" w:rsidP="00A60595">
      <w:pPr>
        <w:numPr>
          <w:ilvl w:val="0"/>
          <w:numId w:val="6"/>
        </w:numPr>
        <w:spacing w:before="30" w:after="30" w:line="240" w:lineRule="auto"/>
        <w:ind w:left="1320" w:right="45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Получение преимуществ за счет увеличения возможностей организации;</w:t>
      </w:r>
    </w:p>
    <w:p w:rsidR="00A60595" w:rsidRPr="004B1EAD" w:rsidRDefault="00A60595" w:rsidP="00A60595">
      <w:pPr>
        <w:numPr>
          <w:ilvl w:val="0"/>
          <w:numId w:val="6"/>
        </w:numPr>
        <w:spacing w:before="30" w:after="30" w:line="240" w:lineRule="auto"/>
        <w:ind w:left="1320" w:right="45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Выстраивание действий по улучшению, выполняемых на всех уровнях организации, в единую стратегию организации;</w:t>
      </w:r>
    </w:p>
    <w:p w:rsidR="00A60595" w:rsidRPr="004B1EAD" w:rsidRDefault="00A60595" w:rsidP="00A60595">
      <w:pPr>
        <w:numPr>
          <w:ilvl w:val="0"/>
          <w:numId w:val="6"/>
        </w:numPr>
        <w:spacing w:before="30" w:after="30" w:line="240" w:lineRule="auto"/>
        <w:ind w:left="1320" w:right="45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Появляется возможность быстро реагировать на возникающие изменения во внешнем окружении организации.</w:t>
      </w:r>
    </w:p>
    <w:p w:rsidR="00A60595" w:rsidRPr="004B1EAD" w:rsidRDefault="00A60595" w:rsidP="00A60595">
      <w:pPr>
        <w:spacing w:before="45" w:after="45" w:line="240" w:lineRule="auto"/>
        <w:ind w:left="15" w:right="15" w:firstLine="6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Principle_fact"/>
      <w:bookmarkEnd w:id="3"/>
      <w:r w:rsidRPr="004B1EA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7) подход принятия решений, основанный на фактах </w:t>
      </w:r>
      <w:r w:rsidRPr="004B1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эффективность решений основывается на логическом анализе данных и информации.</w:t>
      </w:r>
    </w:p>
    <w:p w:rsidR="00A60595" w:rsidRPr="004B1EAD" w:rsidRDefault="00A60595" w:rsidP="00A60595">
      <w:pPr>
        <w:spacing w:before="45" w:after="45" w:line="240" w:lineRule="auto"/>
        <w:ind w:left="15" w:right="15" w:firstLine="6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Любые решения, любые управляющие воздействия должны приниматься только на основе объективных данных, объективных свидетельств, но никак не на основе предположений, </w:t>
      </w:r>
      <w:proofErr w:type="gramStart"/>
      <w:r w:rsidRPr="004B1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домыслов</w:t>
      </w:r>
      <w:proofErr w:type="gramEnd"/>
      <w:r w:rsidRPr="004B1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субъективных мнений.</w:t>
      </w:r>
    </w:p>
    <w:p w:rsidR="00A60595" w:rsidRPr="004B1EAD" w:rsidRDefault="00A60595" w:rsidP="00A60595">
      <w:pPr>
        <w:spacing w:before="45" w:after="45" w:line="240" w:lineRule="auto"/>
        <w:ind w:left="15" w:right="15" w:firstLine="60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B1E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Ключевые преимущества, которые дает внедрение этого принципа, заключаются в следующем:</w:t>
      </w:r>
    </w:p>
    <w:p w:rsidR="00A60595" w:rsidRPr="004B1EAD" w:rsidRDefault="00A60595" w:rsidP="00A60595">
      <w:pPr>
        <w:numPr>
          <w:ilvl w:val="0"/>
          <w:numId w:val="7"/>
        </w:numPr>
        <w:spacing w:before="30" w:after="30" w:line="240" w:lineRule="auto"/>
        <w:ind w:left="1320" w:right="45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Принятие каждого решения обосновано набором достоверных данных;</w:t>
      </w:r>
    </w:p>
    <w:p w:rsidR="00A60595" w:rsidRPr="004B1EAD" w:rsidRDefault="00A60595" w:rsidP="00A60595">
      <w:pPr>
        <w:numPr>
          <w:ilvl w:val="0"/>
          <w:numId w:val="7"/>
        </w:numPr>
        <w:spacing w:before="30" w:after="30" w:line="240" w:lineRule="auto"/>
        <w:ind w:left="1320" w:right="45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Появляется возможность подтвердить эффективность принимаемых решений за счет анализа фактических данных;</w:t>
      </w:r>
    </w:p>
    <w:p w:rsidR="00A60595" w:rsidRPr="004B1EAD" w:rsidRDefault="00A60595" w:rsidP="00A60595">
      <w:pPr>
        <w:numPr>
          <w:ilvl w:val="0"/>
          <w:numId w:val="7"/>
        </w:numPr>
        <w:spacing w:before="30" w:after="30" w:line="240" w:lineRule="auto"/>
        <w:ind w:left="1320" w:right="45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Появляется возможность вносить обоснованные изменения в ранее принятые решения.</w:t>
      </w:r>
    </w:p>
    <w:p w:rsidR="00A60595" w:rsidRPr="004B1EAD" w:rsidRDefault="00A60595" w:rsidP="00A60595">
      <w:pPr>
        <w:spacing w:before="45" w:after="45" w:line="240" w:lineRule="auto"/>
        <w:ind w:left="15" w:right="15" w:firstLine="6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EA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8) взаимовыгодные отношения с поставщиками </w:t>
      </w:r>
      <w:r w:rsidRPr="004B1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взаимовыгодные отношения между организацией и ее поставщиками повышает способность обоих организаций по созданию ценности.</w:t>
      </w:r>
    </w:p>
    <w:p w:rsidR="00A60595" w:rsidRPr="004B1EAD" w:rsidRDefault="00A60595" w:rsidP="00A60595">
      <w:pPr>
        <w:spacing w:before="45" w:after="45" w:line="240" w:lineRule="auto"/>
        <w:ind w:left="15" w:right="15" w:firstLine="6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Этот принцип ориентирует организацию на развитие своих поставщиков. Если поставщик в состоянии будет обеспечить стабильный уровень качества своей продукции, то для организации это даст возможность сократить контроль продукции от поставщика, сократить </w:t>
      </w:r>
      <w:proofErr w:type="gramStart"/>
      <w:r w:rsidRPr="004B1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4B1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работой поставщика, тем самым снизив свои затраты на выпускаемую продукцию.</w:t>
      </w:r>
    </w:p>
    <w:p w:rsidR="00A60595" w:rsidRPr="004B1EAD" w:rsidRDefault="00A60595" w:rsidP="00A60595">
      <w:pPr>
        <w:spacing w:before="45" w:after="45" w:line="240" w:lineRule="auto"/>
        <w:ind w:left="15" w:right="15" w:firstLine="60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B1E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Ключевые преимущества, которые дает внедрение этого принципа, заключаются в следующем:</w:t>
      </w:r>
    </w:p>
    <w:p w:rsidR="00A60595" w:rsidRPr="004B1EAD" w:rsidRDefault="00A60595" w:rsidP="00A60595">
      <w:pPr>
        <w:numPr>
          <w:ilvl w:val="0"/>
          <w:numId w:val="8"/>
        </w:numPr>
        <w:spacing w:before="30" w:after="30" w:line="240" w:lineRule="auto"/>
        <w:ind w:left="1320" w:right="45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Происходит оптимизация затрат и ресурсов;</w:t>
      </w:r>
    </w:p>
    <w:p w:rsidR="00A60595" w:rsidRPr="004B1EAD" w:rsidRDefault="00A60595" w:rsidP="00A60595">
      <w:pPr>
        <w:numPr>
          <w:ilvl w:val="0"/>
          <w:numId w:val="8"/>
        </w:numPr>
        <w:spacing w:before="30" w:after="30" w:line="240" w:lineRule="auto"/>
        <w:ind w:left="1320" w:right="45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Появляется заинтересованность обоих сторон (организац</w:t>
      </w:r>
      <w:proofErr w:type="gramStart"/>
      <w:r w:rsidRPr="004B1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и ее</w:t>
      </w:r>
      <w:proofErr w:type="gramEnd"/>
      <w:r w:rsidRPr="004B1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поставщика) в адекватных совместных действиях в случае изменения ситуации на рынке;</w:t>
      </w:r>
    </w:p>
    <w:p w:rsidR="00A60595" w:rsidRPr="004B1EAD" w:rsidRDefault="00A60595" w:rsidP="00A60595">
      <w:pPr>
        <w:numPr>
          <w:ilvl w:val="0"/>
          <w:numId w:val="8"/>
        </w:numPr>
        <w:spacing w:before="30" w:after="30" w:line="240" w:lineRule="auto"/>
        <w:ind w:left="1320" w:right="45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Повышается ценность взаимного партнерства между организацией и ее поставщиком.</w:t>
      </w:r>
    </w:p>
    <w:p w:rsidR="00A60595" w:rsidRPr="004B1EAD" w:rsidRDefault="00A60595" w:rsidP="00A60595">
      <w:pPr>
        <w:spacing w:before="45" w:after="45" w:line="240" w:lineRule="auto"/>
        <w:ind w:left="15" w:right="15" w:firstLine="6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того, насколько хорошо руководители и сотрудники организации понимают принципы менеджмента качества, будет зависеть работа всей системы качества.</w:t>
      </w:r>
    </w:p>
    <w:p w:rsidR="00A60595" w:rsidRPr="004B1EAD" w:rsidRDefault="00A60595" w:rsidP="00A60595">
      <w:pPr>
        <w:spacing w:before="45" w:after="45" w:line="240" w:lineRule="auto"/>
        <w:ind w:left="15" w:right="15" w:firstLine="6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Построение системы качества по стандартам ИСО серии 9000 позволяет организации внедрить принципы менеджмента качества в практику своей </w:t>
      </w:r>
      <w:r w:rsidRPr="004B1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работы. Каждый из указанных выше принципов отражен в стандарте ИСО 9001 набором требований. Поэтому, когда организация разрабатывает и внедряет методы реализации этих требований в своей работе, она тем самым внедряет принципы менеджмента качества.</w:t>
      </w:r>
    </w:p>
    <w:p w:rsidR="00115223" w:rsidRDefault="00115223"/>
    <w:sectPr w:rsidR="00115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121"/>
    <w:multiLevelType w:val="multilevel"/>
    <w:tmpl w:val="9BDE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506C4"/>
    <w:multiLevelType w:val="multilevel"/>
    <w:tmpl w:val="738C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6576A1"/>
    <w:multiLevelType w:val="multilevel"/>
    <w:tmpl w:val="7C18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6159C3"/>
    <w:multiLevelType w:val="multilevel"/>
    <w:tmpl w:val="8EDC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D774E6"/>
    <w:multiLevelType w:val="multilevel"/>
    <w:tmpl w:val="DB50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2C312F"/>
    <w:multiLevelType w:val="multilevel"/>
    <w:tmpl w:val="2458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DE62C8"/>
    <w:multiLevelType w:val="multilevel"/>
    <w:tmpl w:val="9CA0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E544BC"/>
    <w:multiLevelType w:val="multilevel"/>
    <w:tmpl w:val="5402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FC4D2B"/>
    <w:multiLevelType w:val="hybridMultilevel"/>
    <w:tmpl w:val="DB26EEAE"/>
    <w:lvl w:ilvl="0" w:tplc="21AAD6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32"/>
    <w:rsid w:val="00115223"/>
    <w:rsid w:val="003D493F"/>
    <w:rsid w:val="00420332"/>
    <w:rsid w:val="00461459"/>
    <w:rsid w:val="005E2DBA"/>
    <w:rsid w:val="0071777C"/>
    <w:rsid w:val="00774E85"/>
    <w:rsid w:val="008D32D8"/>
    <w:rsid w:val="00A60595"/>
    <w:rsid w:val="00A969B4"/>
    <w:rsid w:val="00CF365B"/>
    <w:rsid w:val="00FC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595"/>
    <w:pPr>
      <w:spacing w:after="0" w:line="240" w:lineRule="auto"/>
      <w:ind w:left="720"/>
      <w:contextualSpacing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595"/>
    <w:pPr>
      <w:spacing w:after="0" w:line="240" w:lineRule="auto"/>
      <w:ind w:left="720"/>
      <w:contextualSpacing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kpms.ru/General_info/Process_approach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pms.ru/Procedury/Q_HR_QMS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1281</Words>
  <Characters>7303</Characters>
  <Application>Microsoft Office Word</Application>
  <DocSecurity>0</DocSecurity>
  <Lines>60</Lines>
  <Paragraphs>17</Paragraphs>
  <ScaleCrop>false</ScaleCrop>
  <Company/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dcterms:created xsi:type="dcterms:W3CDTF">2020-04-14T14:40:00Z</dcterms:created>
  <dcterms:modified xsi:type="dcterms:W3CDTF">2020-04-14T14:42:00Z</dcterms:modified>
</cp:coreProperties>
</file>