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30" w:rsidRPr="00707C07" w:rsidRDefault="002A7630" w:rsidP="002A763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Pr="00707C07">
        <w:rPr>
          <w:rFonts w:ascii="Times New Roman" w:hAnsi="Times New Roman" w:cs="Times New Roman"/>
          <w:b/>
          <w:sz w:val="32"/>
          <w:szCs w:val="32"/>
        </w:rPr>
        <w:t xml:space="preserve"> .04.2020 год</w:t>
      </w:r>
    </w:p>
    <w:p w:rsidR="002A7630" w:rsidRPr="00707C07" w:rsidRDefault="002A7630" w:rsidP="002A763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>Группа</w:t>
      </w:r>
      <w:proofErr w:type="gramStart"/>
      <w:r w:rsidRPr="00707C07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707C0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A7630" w:rsidRPr="00707C07" w:rsidRDefault="002A7630" w:rsidP="002A763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 xml:space="preserve">Дисциплина </w:t>
      </w:r>
      <w:proofErr w:type="gramStart"/>
      <w:r w:rsidRPr="00707C07">
        <w:rPr>
          <w:rFonts w:ascii="Times New Roman" w:hAnsi="Times New Roman" w:cs="Times New Roman"/>
          <w:b/>
          <w:sz w:val="32"/>
          <w:szCs w:val="32"/>
        </w:rPr>
        <w:t>:П</w:t>
      </w:r>
      <w:proofErr w:type="gramEnd"/>
      <w:r w:rsidRPr="00707C07">
        <w:rPr>
          <w:rFonts w:ascii="Times New Roman" w:hAnsi="Times New Roman" w:cs="Times New Roman"/>
          <w:b/>
          <w:sz w:val="32"/>
          <w:szCs w:val="32"/>
        </w:rPr>
        <w:t xml:space="preserve">РАВОСЛАВНАЯ КУЛЬТУРА </w:t>
      </w:r>
    </w:p>
    <w:p w:rsidR="002A7630" w:rsidRPr="00707C07" w:rsidRDefault="002A7630" w:rsidP="002A763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2A7630" w:rsidRPr="00707C07" w:rsidRDefault="002A7630" w:rsidP="002A763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 xml:space="preserve">Тема: Источники знаний о Боге. </w:t>
      </w:r>
    </w:p>
    <w:p w:rsidR="002A7630" w:rsidRPr="00707C07" w:rsidRDefault="002A7630" w:rsidP="002A763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>Появление первых христиан на Руси</w:t>
      </w:r>
    </w:p>
    <w:p w:rsidR="002A7630" w:rsidRPr="00707C07" w:rsidRDefault="002A7630" w:rsidP="002A763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630" w:rsidRPr="00707C07" w:rsidRDefault="002A7630" w:rsidP="002A763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>Изучите тему:</w:t>
      </w:r>
    </w:p>
    <w:p w:rsidR="002A7630" w:rsidRPr="00707C07" w:rsidRDefault="002A7630" w:rsidP="002A763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A7630" w:rsidRDefault="002A7630" w:rsidP="002A7630">
      <w:pPr>
        <w:jc w:val="both"/>
        <w:rPr>
          <w:rFonts w:ascii="Times New Roman" w:hAnsi="Times New Roman" w:cs="Times New Roman"/>
          <w:sz w:val="32"/>
          <w:szCs w:val="32"/>
        </w:rPr>
      </w:pPr>
      <w:r w:rsidRPr="00707C07">
        <w:rPr>
          <w:rFonts w:ascii="Times New Roman" w:hAnsi="Times New Roman" w:cs="Times New Roman"/>
          <w:sz w:val="32"/>
          <w:szCs w:val="32"/>
        </w:rPr>
        <w:t>Знания о Боге составляют одну из самых таинственных сведений. Бог невидим, а Бог Сын жил на свете очень давно. Сегодня мы узнаем об основных источниках информации о Боге.</w:t>
      </w:r>
      <w:r w:rsidRPr="00707C07">
        <w:rPr>
          <w:rFonts w:ascii="Times New Roman" w:hAnsi="Times New Roman" w:cs="Times New Roman"/>
          <w:sz w:val="32"/>
          <w:szCs w:val="32"/>
        </w:rPr>
        <w:br/>
      </w:r>
      <w:r w:rsidRPr="00707C07">
        <w:rPr>
          <w:rFonts w:ascii="Times New Roman" w:hAnsi="Times New Roman" w:cs="Times New Roman"/>
          <w:sz w:val="32"/>
          <w:szCs w:val="32"/>
        </w:rPr>
        <w:br/>
        <w:t>Откуда православные христиане черпают знания о Боге?</w:t>
      </w:r>
      <w:r w:rsidRPr="00707C07">
        <w:rPr>
          <w:rFonts w:ascii="Times New Roman" w:hAnsi="Times New Roman" w:cs="Times New Roman"/>
          <w:sz w:val="32"/>
          <w:szCs w:val="32"/>
        </w:rPr>
        <w:br/>
        <w:t>- С тех пор, как Бог Сын на земле, прошло много времени. Люди могли что-нибудь перепутать и намеренно исказить. Поэтому очень важно иметь достоверные источники информации.</w:t>
      </w:r>
      <w:r w:rsidRPr="00707C07">
        <w:rPr>
          <w:rFonts w:ascii="Times New Roman" w:hAnsi="Times New Roman" w:cs="Times New Roman"/>
          <w:sz w:val="32"/>
          <w:szCs w:val="32"/>
        </w:rPr>
        <w:br/>
      </w:r>
      <w:r w:rsidRPr="00707C07">
        <w:rPr>
          <w:rFonts w:ascii="Times New Roman" w:hAnsi="Times New Roman" w:cs="Times New Roman"/>
          <w:b/>
          <w:sz w:val="32"/>
          <w:szCs w:val="32"/>
        </w:rPr>
        <w:t>ЗАПИСАТЬ В ТЕТРАДИ</w:t>
      </w:r>
      <w:proofErr w:type="gramStart"/>
      <w:r w:rsidRPr="00707C07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707C07">
        <w:rPr>
          <w:rFonts w:ascii="Times New Roman" w:hAnsi="Times New Roman" w:cs="Times New Roman"/>
          <w:b/>
          <w:sz w:val="32"/>
          <w:szCs w:val="32"/>
        </w:rPr>
        <w:t xml:space="preserve"> (К основным письменным источникам знаний о Боге относитс</w:t>
      </w:r>
      <w:r>
        <w:rPr>
          <w:rFonts w:ascii="Times New Roman" w:hAnsi="Times New Roman" w:cs="Times New Roman"/>
          <w:b/>
          <w:sz w:val="32"/>
          <w:szCs w:val="32"/>
        </w:rPr>
        <w:t xml:space="preserve">я Священное Писание и Священное </w:t>
      </w:r>
      <w:r w:rsidRPr="00707C07">
        <w:rPr>
          <w:rFonts w:ascii="Times New Roman" w:hAnsi="Times New Roman" w:cs="Times New Roman"/>
          <w:b/>
          <w:sz w:val="32"/>
          <w:szCs w:val="32"/>
        </w:rPr>
        <w:t>Придание).</w:t>
      </w:r>
      <w:r w:rsidRPr="00707C07">
        <w:rPr>
          <w:rFonts w:ascii="Times New Roman" w:hAnsi="Times New Roman" w:cs="Times New Roman"/>
          <w:sz w:val="32"/>
          <w:szCs w:val="32"/>
        </w:rPr>
        <w:t xml:space="preserve"> </w:t>
      </w:r>
      <w:r w:rsidRPr="00707C07">
        <w:rPr>
          <w:rFonts w:ascii="Times New Roman" w:hAnsi="Times New Roman" w:cs="Times New Roman"/>
          <w:sz w:val="32"/>
          <w:szCs w:val="32"/>
        </w:rPr>
        <w:br/>
        <w:t>- Сам Христос ничего не писал. Он учил и наставлял только устно и</w:t>
      </w:r>
      <w:proofErr w:type="gramStart"/>
      <w:r w:rsidRPr="00707C07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707C07">
        <w:rPr>
          <w:rFonts w:ascii="Times New Roman" w:hAnsi="Times New Roman" w:cs="Times New Roman"/>
          <w:sz w:val="32"/>
          <w:szCs w:val="32"/>
        </w:rPr>
        <w:t>воими делами. В Священное Писание вошло то, что написали о нем его ученики. Священное Писание для христиан – это Библия.</w:t>
      </w:r>
    </w:p>
    <w:p w:rsidR="002A7630" w:rsidRDefault="002A7630" w:rsidP="002A7630">
      <w:pPr>
        <w:rPr>
          <w:rFonts w:ascii="Times New Roman" w:hAnsi="Times New Roman" w:cs="Times New Roman"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>ЗАПИСАТЬ В ТЕТРАДИ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707C07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707C07">
        <w:rPr>
          <w:rFonts w:ascii="Times New Roman" w:hAnsi="Times New Roman" w:cs="Times New Roman"/>
          <w:b/>
          <w:sz w:val="32"/>
          <w:szCs w:val="32"/>
        </w:rPr>
        <w:t>(Библия состоит из Ветхого и Нового Завета.</w:t>
      </w:r>
      <w:proofErr w:type="gramEnd"/>
      <w:r w:rsidRPr="00707C07">
        <w:rPr>
          <w:rFonts w:ascii="Times New Roman" w:hAnsi="Times New Roman" w:cs="Times New Roman"/>
          <w:b/>
          <w:sz w:val="32"/>
          <w:szCs w:val="32"/>
        </w:rPr>
        <w:t xml:space="preserve"> Ветхий Завет рассказывает об откровениях, полученных через пророков </w:t>
      </w:r>
    </w:p>
    <w:p w:rsidR="002A7630" w:rsidRDefault="002A7630" w:rsidP="002A7630">
      <w:pPr>
        <w:rPr>
          <w:rFonts w:ascii="Times New Roman" w:hAnsi="Times New Roman" w:cs="Times New Roman"/>
          <w:sz w:val="32"/>
          <w:szCs w:val="32"/>
        </w:rPr>
      </w:pPr>
      <w:r w:rsidRPr="00707C07">
        <w:rPr>
          <w:rFonts w:ascii="Times New Roman" w:hAnsi="Times New Roman" w:cs="Times New Roman"/>
          <w:sz w:val="32"/>
          <w:szCs w:val="32"/>
        </w:rPr>
        <w:t xml:space="preserve">Новый Завет – от Рождества Христова и включает четыре книги: Четвероевангелие, (Евангелие от Матфея, Марка, Луки, Иоанна), </w:t>
      </w:r>
      <w:r w:rsidRPr="00707C07">
        <w:rPr>
          <w:rFonts w:ascii="Times New Roman" w:hAnsi="Times New Roman" w:cs="Times New Roman"/>
          <w:sz w:val="32"/>
          <w:szCs w:val="32"/>
        </w:rPr>
        <w:lastRenderedPageBreak/>
        <w:t xml:space="preserve">Деяния Святых Апостолов, Послания Святых Апостолов и </w:t>
      </w:r>
      <w:r>
        <w:rPr>
          <w:rFonts w:ascii="Times New Roman" w:hAnsi="Times New Roman" w:cs="Times New Roman"/>
          <w:sz w:val="32"/>
          <w:szCs w:val="32"/>
        </w:rPr>
        <w:t xml:space="preserve">Апокалипсис </w:t>
      </w:r>
    </w:p>
    <w:p w:rsidR="002A7630" w:rsidRDefault="002A7630" w:rsidP="002A7630">
      <w:pPr>
        <w:rPr>
          <w:rFonts w:ascii="Times New Roman" w:hAnsi="Times New Roman" w:cs="Times New Roman"/>
          <w:sz w:val="32"/>
          <w:szCs w:val="32"/>
        </w:rPr>
      </w:pPr>
      <w:r w:rsidRPr="00707C07">
        <w:rPr>
          <w:rFonts w:ascii="Times New Roman" w:hAnsi="Times New Roman" w:cs="Times New Roman"/>
          <w:sz w:val="32"/>
          <w:szCs w:val="32"/>
        </w:rPr>
        <w:br/>
        <w:t>- Устная передача учения Христа, евангельских событий, а также Духовный опыт Православной Церкви составляет Священное Писание, которое бережно хранится Православной Церковью. Святитель Иоанн Златоуст говорил, что суетность и греховность людских сердец стали ослаблять память о Слове Божьем, поэтому появилась необходимость в написании Евангелие.</w:t>
      </w:r>
    </w:p>
    <w:p w:rsidR="002A7630" w:rsidRDefault="002A7630" w:rsidP="002A7630">
      <w:pPr>
        <w:rPr>
          <w:rFonts w:ascii="Times New Roman" w:hAnsi="Times New Roman" w:cs="Times New Roman"/>
          <w:sz w:val="32"/>
          <w:szCs w:val="32"/>
        </w:rPr>
      </w:pPr>
      <w:r w:rsidRPr="00707C07">
        <w:rPr>
          <w:rFonts w:ascii="Times New Roman" w:hAnsi="Times New Roman" w:cs="Times New Roman"/>
          <w:sz w:val="32"/>
          <w:szCs w:val="32"/>
        </w:rPr>
        <w:br/>
        <w:t>Окружающий мир как источник знаний о Боге.</w:t>
      </w:r>
      <w:r w:rsidRPr="00707C07">
        <w:rPr>
          <w:rFonts w:ascii="Times New Roman" w:hAnsi="Times New Roman" w:cs="Times New Roman"/>
          <w:sz w:val="32"/>
          <w:szCs w:val="32"/>
        </w:rPr>
        <w:br/>
        <w:t xml:space="preserve">- Материальный мир наполнен загадочными и необъяснимыми явлениями, которые заставляют верить людей в Творческое бытие. К таким явлениям относятся то, что называют религиозными чудесами (исцеления, откровения, </w:t>
      </w:r>
      <w:proofErr w:type="spellStart"/>
      <w:r w:rsidRPr="00707C07">
        <w:rPr>
          <w:rFonts w:ascii="Times New Roman" w:hAnsi="Times New Roman" w:cs="Times New Roman"/>
          <w:sz w:val="32"/>
          <w:szCs w:val="32"/>
        </w:rPr>
        <w:t>мироточения</w:t>
      </w:r>
      <w:proofErr w:type="spellEnd"/>
      <w:r w:rsidRPr="00707C07">
        <w:rPr>
          <w:rFonts w:ascii="Times New Roman" w:hAnsi="Times New Roman" w:cs="Times New Roman"/>
          <w:sz w:val="32"/>
          <w:szCs w:val="32"/>
        </w:rPr>
        <w:t xml:space="preserve"> икон и др.). Одно из самых ярких чудес сохранилось до наших дней. Это Плащаница Христа, в которую Он </w:t>
      </w:r>
      <w:proofErr w:type="gramStart"/>
      <w:r w:rsidRPr="00707C07">
        <w:rPr>
          <w:rFonts w:ascii="Times New Roman" w:hAnsi="Times New Roman" w:cs="Times New Roman"/>
          <w:sz w:val="32"/>
          <w:szCs w:val="32"/>
        </w:rPr>
        <w:t>был</w:t>
      </w:r>
      <w:proofErr w:type="gramEnd"/>
      <w:r w:rsidRPr="00707C07">
        <w:rPr>
          <w:rFonts w:ascii="Times New Roman" w:hAnsi="Times New Roman" w:cs="Times New Roman"/>
          <w:sz w:val="32"/>
          <w:szCs w:val="32"/>
        </w:rPr>
        <w:t xml:space="preserve"> завернут после снятия с креста. На ней сохранились следы Воскресения их мертвых.</w:t>
      </w:r>
      <w:r w:rsidRPr="00707C07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ЗАПИСАТЬ В ТЕТРАДИ: </w:t>
      </w:r>
      <w:r w:rsidRPr="00707C07">
        <w:rPr>
          <w:rFonts w:ascii="Times New Roman" w:hAnsi="Times New Roman" w:cs="Times New Roman"/>
          <w:b/>
          <w:sz w:val="32"/>
          <w:szCs w:val="32"/>
        </w:rPr>
        <w:t>(Плащаница хранится в итальянском городе Турине, поэтому называется Туринской).</w:t>
      </w:r>
      <w:r w:rsidRPr="00707C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7630" w:rsidRDefault="002A7630" w:rsidP="002A7630">
      <w:pPr>
        <w:rPr>
          <w:rFonts w:ascii="Times New Roman" w:hAnsi="Times New Roman" w:cs="Times New Roman"/>
          <w:sz w:val="32"/>
          <w:szCs w:val="32"/>
        </w:rPr>
      </w:pPr>
      <w:r w:rsidRPr="00707C07">
        <w:rPr>
          <w:rFonts w:ascii="Times New Roman" w:hAnsi="Times New Roman" w:cs="Times New Roman"/>
          <w:sz w:val="32"/>
          <w:szCs w:val="32"/>
        </w:rPr>
        <w:br/>
        <w:t xml:space="preserve">- В 1898 году в Париже проходила выставка религиозного искусства. На нее привезли Плащаницу как плохо сохранившееся творение древних христианских художников. </w:t>
      </w:r>
    </w:p>
    <w:p w:rsidR="002A7630" w:rsidRDefault="002A7630" w:rsidP="002A7630">
      <w:pPr>
        <w:rPr>
          <w:rFonts w:ascii="Times New Roman" w:hAnsi="Times New Roman" w:cs="Times New Roman"/>
          <w:sz w:val="32"/>
          <w:szCs w:val="32"/>
        </w:rPr>
      </w:pPr>
      <w:r w:rsidRPr="00707C07">
        <w:rPr>
          <w:rFonts w:ascii="Times New Roman" w:hAnsi="Times New Roman" w:cs="Times New Roman"/>
          <w:sz w:val="32"/>
          <w:szCs w:val="32"/>
        </w:rPr>
        <w:t xml:space="preserve">Плащаницу сфотографировал фотограф-любитель </w:t>
      </w:r>
      <w:proofErr w:type="spellStart"/>
      <w:r w:rsidRPr="00707C07">
        <w:rPr>
          <w:rFonts w:ascii="Times New Roman" w:hAnsi="Times New Roman" w:cs="Times New Roman"/>
          <w:sz w:val="32"/>
          <w:szCs w:val="32"/>
        </w:rPr>
        <w:t>Секондо</w:t>
      </w:r>
      <w:proofErr w:type="spellEnd"/>
      <w:r w:rsidRPr="00707C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7C07">
        <w:rPr>
          <w:rFonts w:ascii="Times New Roman" w:hAnsi="Times New Roman" w:cs="Times New Roman"/>
          <w:sz w:val="32"/>
          <w:szCs w:val="32"/>
        </w:rPr>
        <w:t>Пиа</w:t>
      </w:r>
      <w:proofErr w:type="spellEnd"/>
      <w:r w:rsidRPr="00707C07">
        <w:rPr>
          <w:rFonts w:ascii="Times New Roman" w:hAnsi="Times New Roman" w:cs="Times New Roman"/>
          <w:sz w:val="32"/>
          <w:szCs w:val="32"/>
        </w:rPr>
        <w:t>. На одном из негативов пр</w:t>
      </w:r>
      <w:r>
        <w:rPr>
          <w:rFonts w:ascii="Times New Roman" w:hAnsi="Times New Roman" w:cs="Times New Roman"/>
          <w:sz w:val="32"/>
          <w:szCs w:val="32"/>
        </w:rPr>
        <w:t>оявился Лик Спасителя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2A7630" w:rsidRDefault="002A7630" w:rsidP="002A7630">
      <w:pPr>
        <w:rPr>
          <w:rFonts w:ascii="Times New Roman" w:hAnsi="Times New Roman" w:cs="Times New Roman"/>
          <w:sz w:val="32"/>
          <w:szCs w:val="32"/>
        </w:rPr>
      </w:pPr>
      <w:r w:rsidRPr="00707C07">
        <w:rPr>
          <w:rFonts w:ascii="Times New Roman" w:hAnsi="Times New Roman" w:cs="Times New Roman"/>
          <w:sz w:val="32"/>
          <w:szCs w:val="32"/>
        </w:rPr>
        <w:t>.</w:t>
      </w:r>
      <w:r w:rsidRPr="00707C07">
        <w:rPr>
          <w:rFonts w:ascii="Times New Roman" w:hAnsi="Times New Roman" w:cs="Times New Roman"/>
          <w:sz w:val="32"/>
          <w:szCs w:val="32"/>
        </w:rPr>
        <w:br/>
        <w:t xml:space="preserve">- Туринскую плащаницу снимали в лучах различного спектра. Ее изучением занимались криминалисты, судебно-медицинские эксперты, врачи, искусствоведы и др. Даже проводились международные </w:t>
      </w:r>
      <w:proofErr w:type="spellStart"/>
      <w:r w:rsidRPr="00707C07">
        <w:rPr>
          <w:rFonts w:ascii="Times New Roman" w:hAnsi="Times New Roman" w:cs="Times New Roman"/>
          <w:sz w:val="32"/>
          <w:szCs w:val="32"/>
        </w:rPr>
        <w:t>синдологические</w:t>
      </w:r>
      <w:proofErr w:type="spellEnd"/>
      <w:r w:rsidRPr="00707C07">
        <w:rPr>
          <w:rFonts w:ascii="Times New Roman" w:hAnsi="Times New Roman" w:cs="Times New Roman"/>
          <w:sz w:val="32"/>
          <w:szCs w:val="32"/>
        </w:rPr>
        <w:t xml:space="preserve"> конгрессы (конгрессы, специально посвященные изучению Плащаницы). Исследования </w:t>
      </w:r>
      <w:r w:rsidRPr="00707C07">
        <w:rPr>
          <w:rFonts w:ascii="Times New Roman" w:hAnsi="Times New Roman" w:cs="Times New Roman"/>
          <w:sz w:val="32"/>
          <w:szCs w:val="32"/>
        </w:rPr>
        <w:lastRenderedPageBreak/>
        <w:t xml:space="preserve">криминалистов подтвердили евангельский рассказ о страданиях Христа. После этого открытия часть </w:t>
      </w:r>
      <w:proofErr w:type="spellStart"/>
      <w:proofErr w:type="gramStart"/>
      <w:r w:rsidRPr="00707C07">
        <w:rPr>
          <w:rFonts w:ascii="Times New Roman" w:hAnsi="Times New Roman" w:cs="Times New Roman"/>
          <w:sz w:val="32"/>
          <w:szCs w:val="32"/>
        </w:rPr>
        <w:t>научных-атеистов</w:t>
      </w:r>
      <w:proofErr w:type="spellEnd"/>
      <w:proofErr w:type="gramEnd"/>
      <w:r w:rsidRPr="00707C07">
        <w:rPr>
          <w:rFonts w:ascii="Times New Roman" w:hAnsi="Times New Roman" w:cs="Times New Roman"/>
          <w:sz w:val="32"/>
          <w:szCs w:val="32"/>
        </w:rPr>
        <w:t xml:space="preserve"> стали верующ</w:t>
      </w:r>
      <w:r>
        <w:rPr>
          <w:rFonts w:ascii="Times New Roman" w:hAnsi="Times New Roman" w:cs="Times New Roman"/>
          <w:sz w:val="32"/>
          <w:szCs w:val="32"/>
        </w:rPr>
        <w:t>ими</w:t>
      </w:r>
    </w:p>
    <w:p w:rsidR="002A7630" w:rsidRDefault="002A7630" w:rsidP="002A7630">
      <w:pPr>
        <w:rPr>
          <w:rFonts w:ascii="Times New Roman" w:hAnsi="Times New Roman" w:cs="Times New Roman"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 xml:space="preserve"> ЗАПИСАТЬ В ТЕТРАДИ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7C0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07C07">
        <w:rPr>
          <w:rFonts w:ascii="Times New Roman" w:hAnsi="Times New Roman" w:cs="Times New Roman"/>
          <w:sz w:val="32"/>
          <w:szCs w:val="32"/>
        </w:rPr>
        <w:br/>
        <w:t>(</w:t>
      </w:r>
      <w:proofErr w:type="spellStart"/>
      <w:r w:rsidRPr="00707C07">
        <w:rPr>
          <w:rFonts w:ascii="Times New Roman" w:hAnsi="Times New Roman" w:cs="Times New Roman"/>
          <w:sz w:val="32"/>
          <w:szCs w:val="32"/>
        </w:rPr>
        <w:t>Синдология</w:t>
      </w:r>
      <w:proofErr w:type="spellEnd"/>
      <w:r w:rsidRPr="00707C07">
        <w:rPr>
          <w:rFonts w:ascii="Times New Roman" w:hAnsi="Times New Roman" w:cs="Times New Roman"/>
          <w:sz w:val="32"/>
          <w:szCs w:val="32"/>
        </w:rPr>
        <w:t xml:space="preserve"> – наука, изучающая оставленные на Плащанице следы Воскресения Христа).</w:t>
      </w:r>
      <w:r w:rsidRPr="00707C07">
        <w:rPr>
          <w:rFonts w:ascii="Times New Roman" w:hAnsi="Times New Roman" w:cs="Times New Roman"/>
          <w:sz w:val="32"/>
          <w:szCs w:val="32"/>
        </w:rPr>
        <w:br/>
      </w:r>
    </w:p>
    <w:p w:rsidR="002A7630" w:rsidRPr="00707C07" w:rsidRDefault="002A7630" w:rsidP="002A7630">
      <w:pPr>
        <w:rPr>
          <w:rFonts w:ascii="Times New Roman" w:hAnsi="Times New Roman" w:cs="Times New Roman"/>
          <w:b/>
          <w:sz w:val="32"/>
          <w:szCs w:val="32"/>
        </w:rPr>
      </w:pPr>
      <w:r w:rsidRPr="00707C07">
        <w:rPr>
          <w:rFonts w:ascii="Times New Roman" w:hAnsi="Times New Roman" w:cs="Times New Roman"/>
          <w:b/>
          <w:sz w:val="32"/>
          <w:szCs w:val="32"/>
        </w:rPr>
        <w:t xml:space="preserve">Ответить на вопросы в тетради: </w:t>
      </w:r>
    </w:p>
    <w:p w:rsidR="002A7630" w:rsidRDefault="002A7630" w:rsidP="002A7630">
      <w:pPr>
        <w:rPr>
          <w:rFonts w:ascii="Times New Roman" w:hAnsi="Times New Roman" w:cs="Times New Roman"/>
          <w:sz w:val="32"/>
          <w:szCs w:val="32"/>
        </w:rPr>
      </w:pPr>
      <w:r w:rsidRPr="00707C07">
        <w:rPr>
          <w:rFonts w:ascii="Times New Roman" w:hAnsi="Times New Roman" w:cs="Times New Roman"/>
          <w:sz w:val="32"/>
          <w:szCs w:val="32"/>
        </w:rPr>
        <w:br/>
        <w:t>- Какие данные позволяют утверждать, что Христос</w:t>
      </w:r>
      <w:proofErr w:type="gramStart"/>
      <w:r w:rsidRPr="00707C07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707C07">
        <w:rPr>
          <w:rFonts w:ascii="Times New Roman" w:hAnsi="Times New Roman" w:cs="Times New Roman"/>
          <w:sz w:val="32"/>
          <w:szCs w:val="32"/>
        </w:rPr>
        <w:t>оскрес?</w:t>
      </w:r>
      <w:r w:rsidRPr="00707C07">
        <w:rPr>
          <w:rFonts w:ascii="Times New Roman" w:hAnsi="Times New Roman" w:cs="Times New Roman"/>
          <w:sz w:val="32"/>
          <w:szCs w:val="32"/>
        </w:rPr>
        <w:br/>
      </w:r>
      <w:r w:rsidRPr="00707C07">
        <w:rPr>
          <w:rFonts w:ascii="Times New Roman" w:hAnsi="Times New Roman" w:cs="Times New Roman"/>
          <w:sz w:val="32"/>
          <w:szCs w:val="32"/>
        </w:rPr>
        <w:br/>
        <w:t>- Из каких частей состоит Библия?</w:t>
      </w:r>
      <w:r w:rsidRPr="00707C07">
        <w:rPr>
          <w:rFonts w:ascii="Times New Roman" w:hAnsi="Times New Roman" w:cs="Times New Roman"/>
          <w:sz w:val="32"/>
          <w:szCs w:val="32"/>
        </w:rPr>
        <w:br/>
      </w:r>
      <w:r w:rsidRPr="00707C07">
        <w:rPr>
          <w:rFonts w:ascii="Times New Roman" w:hAnsi="Times New Roman" w:cs="Times New Roman"/>
          <w:sz w:val="32"/>
          <w:szCs w:val="32"/>
        </w:rPr>
        <w:br/>
        <w:t>- Что такое «</w:t>
      </w:r>
      <w:proofErr w:type="spellStart"/>
      <w:r w:rsidRPr="00707C07">
        <w:rPr>
          <w:rFonts w:ascii="Times New Roman" w:hAnsi="Times New Roman" w:cs="Times New Roman"/>
          <w:sz w:val="32"/>
          <w:szCs w:val="32"/>
        </w:rPr>
        <w:t>синдология</w:t>
      </w:r>
      <w:proofErr w:type="spellEnd"/>
      <w:r w:rsidRPr="00707C07">
        <w:rPr>
          <w:rFonts w:ascii="Times New Roman" w:hAnsi="Times New Roman" w:cs="Times New Roman"/>
          <w:sz w:val="32"/>
          <w:szCs w:val="32"/>
        </w:rPr>
        <w:t>»?</w:t>
      </w:r>
    </w:p>
    <w:p w:rsidR="002A7630" w:rsidRPr="005E78CD" w:rsidRDefault="002A7630" w:rsidP="002A7630">
      <w:pPr>
        <w:rPr>
          <w:rFonts w:ascii="Times New Roman" w:hAnsi="Times New Roman" w:cs="Times New Roman"/>
          <w:b/>
          <w:sz w:val="28"/>
          <w:szCs w:val="28"/>
        </w:rPr>
      </w:pPr>
      <w:r w:rsidRPr="00707C07">
        <w:rPr>
          <w:rFonts w:ascii="Times New Roman" w:hAnsi="Times New Roman" w:cs="Times New Roman"/>
          <w:sz w:val="32"/>
          <w:szCs w:val="32"/>
        </w:rPr>
        <w:br/>
      </w:r>
      <w:r w:rsidRPr="005E78CD">
        <w:rPr>
          <w:rFonts w:ascii="Times New Roman" w:hAnsi="Times New Roman" w:cs="Times New Roman"/>
          <w:b/>
          <w:sz w:val="28"/>
          <w:szCs w:val="28"/>
        </w:rPr>
        <w:t>Сбрасываем  ответы или в группу :КОНТАКТ; или в ОДНОКЛАССНИКИ</w:t>
      </w:r>
    </w:p>
    <w:p w:rsidR="002A7630" w:rsidRPr="005E78CD" w:rsidRDefault="002A7630" w:rsidP="002A76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8CD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2A7630" w:rsidRDefault="002A7630"/>
    <w:sectPr w:rsidR="002A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630"/>
    <w:rsid w:val="002A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2649</Characters>
  <Application>Microsoft Office Word</Application>
  <DocSecurity>0</DocSecurity>
  <Lines>22</Lines>
  <Paragraphs>6</Paragraphs>
  <ScaleCrop>false</ScaleCrop>
  <Company>Microsoft Corporation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2020-04-16T06:43:00Z</dcterms:created>
  <dcterms:modified xsi:type="dcterms:W3CDTF">2020-04-16T06:45:00Z</dcterms:modified>
</cp:coreProperties>
</file>