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8D" w:rsidRDefault="00E42F8D" w:rsidP="001235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Дата:26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.05.20 </w:t>
      </w:r>
    </w:p>
    <w:p w:rsidR="0012357F" w:rsidRPr="0012357F" w:rsidRDefault="0012357F" w:rsidP="001235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357F">
        <w:rPr>
          <w:rFonts w:ascii="Times New Roman" w:hAnsi="Times New Roman" w:cs="Times New Roman"/>
          <w:sz w:val="28"/>
          <w:szCs w:val="28"/>
        </w:rPr>
        <w:t>Лекция 31-32</w:t>
      </w:r>
    </w:p>
    <w:p w:rsidR="00E42F8D" w:rsidRDefault="00E42F8D" w:rsidP="0012357F">
      <w:pPr>
        <w:suppressAutoHyphens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42F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Тема:</w:t>
      </w:r>
      <w:r w:rsidRPr="00E42F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Оборудование для процессов </w:t>
      </w:r>
      <w:proofErr w:type="spellStart"/>
      <w:r w:rsidRPr="00E42F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вакуумирования</w:t>
      </w:r>
      <w:proofErr w:type="spellEnd"/>
      <w:r w:rsidRPr="00E42F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упаковки</w:t>
      </w:r>
    </w:p>
    <w:p w:rsidR="0012357F" w:rsidRDefault="001A130E" w:rsidP="0012357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Задание. </w:t>
      </w:r>
      <w:r w:rsidRPr="001A13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Изучив теоретические сведенья составить </w:t>
      </w:r>
      <w:proofErr w:type="gramStart"/>
      <w:r w:rsidRPr="001A13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конспект</w:t>
      </w:r>
      <w:proofErr w:type="gramEnd"/>
      <w:r w:rsidRPr="001A13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теме раскрыв следующие вопросы:</w:t>
      </w:r>
    </w:p>
    <w:p w:rsidR="0012357F" w:rsidRDefault="0012357F" w:rsidP="0012357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12E30">
        <w:rPr>
          <w:rFonts w:ascii="Times New Roman" w:hAnsi="Times New Roman"/>
          <w:sz w:val="28"/>
          <w:szCs w:val="28"/>
        </w:rPr>
        <w:t>Описать назначение и применение машины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вакуумирования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2357F" w:rsidRDefault="0012357F" w:rsidP="001235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Pr="00312E30">
        <w:rPr>
          <w:rFonts w:ascii="Times New Roman" w:hAnsi="Times New Roman"/>
          <w:sz w:val="28"/>
          <w:szCs w:val="28"/>
          <w:lang w:eastAsia="ar-SA"/>
        </w:rPr>
        <w:t>Описать принцип работы машины</w:t>
      </w:r>
    </w:p>
    <w:p w:rsidR="0012357F" w:rsidRDefault="0012357F" w:rsidP="0012357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2357F" w:rsidRPr="00BA25C3" w:rsidRDefault="0012357F" w:rsidP="001A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одавателю по окончанию занятия!!!!!</w:t>
      </w:r>
    </w:p>
    <w:p w:rsidR="0012357F" w:rsidRPr="001155C6" w:rsidRDefault="0012357F" w:rsidP="001A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формулировка вопроса , №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название табл.</w:t>
      </w: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! </w:t>
      </w:r>
    </w:p>
    <w:p w:rsidR="0012357F" w:rsidRPr="001155C6" w:rsidRDefault="0012357F" w:rsidP="001A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переворачиваем</w:t>
      </w: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), страницы располагаются по порядку!!!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Подписываем работу: Фамилия, дата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екции!!!!</w:t>
      </w:r>
    </w:p>
    <w:p w:rsidR="0012357F" w:rsidRPr="00E42F8D" w:rsidRDefault="0012357F" w:rsidP="001235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42F8D" w:rsidRPr="00E42F8D" w:rsidRDefault="00E42F8D" w:rsidP="00E42F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Теоретические сведенья</w:t>
      </w:r>
    </w:p>
    <w:p w:rsidR="00E42F8D" w:rsidRPr="00E42F8D" w:rsidRDefault="00E42F8D" w:rsidP="001A13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Характеристика машины</w:t>
      </w:r>
    </w:p>
    <w:p w:rsidR="00E42F8D" w:rsidRPr="00E42F8D" w:rsidRDefault="00E42F8D" w:rsidP="001A13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Вакуум упаковочная машина серии DZ обладает следующими преимуществами: более совершенные функции, лёгкость в управлении, удобство в техническом обслуживании, широкое применение и др. Машина может быть использована для упаковки мягкими материалами как, например, многослойной плёнкой, алюминиево-пластиковой многослойной плёнкой и т.д. С помощью машины можно упаковывать зерно, пищу, фрукты, семена, медицинские товары, химические продукты, электронику, прецизионные и другие измерительные приборы, редкие дорогие твёрдые металлы и т.д. в форме жидкости, порошка или пасты. Упаковка защищает продукты от окисления кислородом воздуха, образования плесени, от моли, гниения и сырости. Таким образом, гарантируются качество и свежесть пищевых продуктов, что продлевает их срок хранения.</w:t>
      </w:r>
    </w:p>
    <w:p w:rsidR="00E42F8D" w:rsidRPr="00E42F8D" w:rsidRDefault="00E42F8D" w:rsidP="001A13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42F8D" w:rsidRPr="00E42F8D" w:rsidRDefault="00E42F8D" w:rsidP="001A130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Машина обладает функцией устранения масляного тумана, для этого должна быть подсоединена выводная трубка. </w:t>
      </w:r>
    </w:p>
    <w:p w:rsidR="00E42F8D" w:rsidRPr="00E42F8D" w:rsidRDefault="00E42F8D" w:rsidP="001A130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Машина легка в управлении. Весь процесс, включая опущение вакуумной крышки из синтетического стекла,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вакуумирование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газозаполнение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(если есть), термосклеивание, маркировка, охлаждение, приток воздуха и поднятие вакуумной крышки, завершается автоматически.</w:t>
      </w:r>
    </w:p>
    <w:p w:rsidR="00E42F8D" w:rsidRPr="00E42F8D" w:rsidRDefault="00E42F8D" w:rsidP="001A130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Для упаковки емкостей с различными материалами и плотностью может применяться широкий спектр температур склеивающего отверстия.</w:t>
      </w:r>
    </w:p>
    <w:p w:rsidR="00E42F8D" w:rsidRPr="00E42F8D" w:rsidRDefault="00E42F8D" w:rsidP="001A130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На панели управления имеется переключатель аварийного останова. При любых неполадках процедура упаковки может быть приостановлена кнопкой СТОП и машина возвращена в дежурный режим.</w:t>
      </w:r>
    </w:p>
    <w:p w:rsidR="00E42F8D" w:rsidRPr="00E42F8D" w:rsidRDefault="00E42F8D" w:rsidP="001A13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2F8D" w:rsidRPr="00E42F8D" w:rsidRDefault="00E42F8D" w:rsidP="001A13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Пакет  помещается в вакуумную камеру и накрывается вакуумной крышкой. Запустить машину, вакуумный насос заработает и создаст вакуумное пространство между вакуумной крышкой и вакуумной камерой. После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вакуумирования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наполнить вакуумную камеру газом, если это необходимо. Затем с помощью воздушной подушки или цилиндра поднимется нагревающий блок, который прижмёт пакет за счёт разницы в давлении внутри вакуумной камеры и внешней среды. Нагревательная проволока в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термопластине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накалится и запечатает пакет, когда появится низковольтное питание. После охлаждения наполнить вакуумную камеру воздухом. Процесс вакуумной упаковки завершен.</w:t>
      </w:r>
    </w:p>
    <w:p w:rsidR="00E42F8D" w:rsidRPr="00E42F8D" w:rsidRDefault="00E42F8D" w:rsidP="001A13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4001" cy="255576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61" cy="25558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8D" w:rsidRPr="00E42F8D" w:rsidRDefault="00E42F8D" w:rsidP="001A13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42F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Схема 1. Двухкамерная вакуум упаковочная машина серии  </w:t>
      </w:r>
      <w:r w:rsidRPr="00E42F8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DZ</w:t>
      </w:r>
      <w:r w:rsidRPr="00E42F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r w:rsidRPr="00E42F8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Q</w:t>
      </w:r>
      <w:r w:rsidRPr="00E42F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)-510/2</w:t>
      </w:r>
      <w:r w:rsidRPr="00E42F8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SC</w:t>
      </w:r>
      <w:r w:rsidRPr="00E42F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(стандартная)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00"/>
        <w:gridCol w:w="4257"/>
        <w:gridCol w:w="3926"/>
      </w:tblGrid>
      <w:tr w:rsidR="00E42F8D" w:rsidRPr="00E42F8D" w:rsidTr="001A5C33">
        <w:trPr>
          <w:trHeight w:val="27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Детали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E42F8D" w:rsidRPr="00E42F8D" w:rsidTr="001A5C33">
        <w:trPr>
          <w:trHeight w:val="286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Ручка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F8D" w:rsidRPr="00E42F8D" w:rsidTr="001A5C33">
        <w:trPr>
          <w:trHeight w:val="54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Вакуумная камера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Изогнутая крышка/</w:t>
            </w:r>
            <w:proofErr w:type="spellStart"/>
            <w:proofErr w:type="gramStart"/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ультра-тонкая</w:t>
            </w:r>
            <w:proofErr w:type="spellEnd"/>
            <w:proofErr w:type="gramEnd"/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крышка</w:t>
            </w:r>
          </w:p>
        </w:tc>
      </w:tr>
      <w:tr w:rsidR="00E42F8D" w:rsidRPr="00E42F8D" w:rsidTr="001A5C33">
        <w:trPr>
          <w:trHeight w:val="27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Соединительная штанга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F8D" w:rsidRPr="00E42F8D" w:rsidTr="001A5C33">
        <w:trPr>
          <w:trHeight w:val="27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Нижний блок запечатывания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F8D" w:rsidRPr="00E42F8D" w:rsidTr="001A5C33">
        <w:trPr>
          <w:trHeight w:val="28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Вакуумная камера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Неглубокая/</w:t>
            </w:r>
            <w:proofErr w:type="spellStart"/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плоаская</w:t>
            </w:r>
            <w:proofErr w:type="spellEnd"/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камера</w:t>
            </w:r>
          </w:p>
        </w:tc>
      </w:tr>
      <w:tr w:rsidR="00E42F8D" w:rsidRPr="00E42F8D" w:rsidTr="001A5C33">
        <w:trPr>
          <w:trHeight w:val="27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Каркас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F8D" w:rsidRPr="00E42F8D" w:rsidTr="001A5C33">
        <w:trPr>
          <w:trHeight w:val="27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Панель управления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Компьютерная панель/реле</w:t>
            </w:r>
          </w:p>
        </w:tc>
      </w:tr>
      <w:tr w:rsidR="00E42F8D" w:rsidRPr="00E42F8D" w:rsidTr="001A5C33">
        <w:trPr>
          <w:trHeight w:val="27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F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колёсико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8D" w:rsidRPr="00E42F8D" w:rsidRDefault="00E42F8D" w:rsidP="00E42F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2F8D" w:rsidRPr="00E42F8D" w:rsidRDefault="00E42F8D" w:rsidP="00E42F8D">
      <w:pPr>
        <w:tabs>
          <w:tab w:val="left" w:pos="1050"/>
        </w:tabs>
        <w:suppressAutoHyphens/>
        <w:spacing w:after="0" w:line="240" w:lineRule="auto"/>
        <w:ind w:left="35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Стандартная процедура эксплуатации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Включите машину для запуска. Экран покажет «_ _».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пакеты, предназначенные для вакуумной упаковки. Перед упаковкой пищевых продуктов пакеты следует стерилизовать.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Поместить продукты в пакеты. Для продуктов выбирать соответствующие пакеты. Не использовать пакеты слишком больших размеров. Обеспечить чистоту окружающей среды во время эксплуатации машины. Рекомендуется, чтобы упаковочный материал и руки были сухими.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Поместить пакет в вакуумную камеру или на опорную плиту (если имеется). Начало пакета поместить на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термоблок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силиконовую подкладку. Если пакет </w:t>
      </w:r>
      <w:proofErr w:type="gram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находится</w:t>
      </w:r>
      <w:proofErr w:type="gram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ниже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термоблока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силиконовой </w:t>
      </w: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подкладки, необходимо вставить опорную плиту (если имеется), встроенную в машину, что упростить эксплуатацию или сократить время цикла.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Что касается системы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газонаполнения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, начало пакета надеть на газонаполнительный разъём.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мере того, как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термоблок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силиконовая подкладка длиннее пакетов, на них можно надевать одновременно несколько пакетов. Пакеты нельзя надевать один на другой. Если у машины имеется силиконовых подкладок  больше одной, эти подкладки можно использовать одновременно.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функции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вакуумирования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запечатывания установить правильные параметры. Смотреть раздел о панели управления.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Закрыть вакуумную крышку и машина завершить весь цикл программы, включая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вакуумирование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газозаполнение</w:t>
      </w:r>
      <w:proofErr w:type="spellEnd"/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(если имеется), запечатывание и охлаждение. Вакуумная крышка откроется автоматически, когда завершится последний выпуск воздуха.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цикла снять пакеты.</w:t>
      </w:r>
    </w:p>
    <w:p w:rsidR="00E42F8D" w:rsidRPr="00E42F8D" w:rsidRDefault="00E42F8D" w:rsidP="00E42F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При необходимости нажать аварийный выключатель для останова машины, машина немедленно остановится и прервёт выпуск воздуха. Вакуумная крышка откроется автоматически.</w:t>
      </w:r>
    </w:p>
    <w:p w:rsidR="001A130E" w:rsidRDefault="00E42F8D" w:rsidP="00AB0F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F8D">
        <w:rPr>
          <w:rFonts w:ascii="Times New Roman" w:eastAsia="Calibri" w:hAnsi="Times New Roman" w:cs="Times New Roman"/>
          <w:sz w:val="28"/>
          <w:szCs w:val="28"/>
          <w:lang w:eastAsia="ar-SA"/>
        </w:rPr>
        <w:t>Повторить цикл.</w:t>
      </w:r>
    </w:p>
    <w:p w:rsidR="00AB0F5C" w:rsidRPr="00AB0F5C" w:rsidRDefault="00AB0F5C" w:rsidP="00AB0F5C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2357F" w:rsidRPr="001A130E" w:rsidRDefault="001A130E" w:rsidP="001A130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A13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Дата: 26.05.20</w:t>
      </w:r>
    </w:p>
    <w:p w:rsidR="001A130E" w:rsidRPr="001A130E" w:rsidRDefault="001A130E" w:rsidP="001A130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1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Лекция 33-34</w:t>
      </w:r>
    </w:p>
    <w:p w:rsidR="00000000" w:rsidRPr="001A130E" w:rsidRDefault="0012357F" w:rsidP="001A130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13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Тема: </w:t>
      </w:r>
      <w:r w:rsidRPr="001A1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Оборудование для подготовки кондитерского сырья отечественного и зарубежного производства</w:t>
      </w:r>
    </w:p>
    <w:p w:rsidR="001A130E" w:rsidRDefault="001A130E" w:rsidP="001A130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2357F" w:rsidRDefault="00154CC0" w:rsidP="001A130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13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Электронный ресурс: </w:t>
      </w:r>
      <w:proofErr w:type="spellStart"/>
      <w:r w:rsidRPr="001A1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Знаниум</w:t>
      </w:r>
      <w:proofErr w:type="spellEnd"/>
      <w:r w:rsidRPr="001A1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hyperlink r:id="rId6" w:history="1">
        <w:r w:rsidRPr="001A130E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https://znanium.com/read?id=347293</w:t>
        </w:r>
      </w:hyperlink>
      <w:r w:rsidR="001A1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с.98</w:t>
      </w:r>
    </w:p>
    <w:p w:rsidR="00AB0F5C" w:rsidRPr="001A130E" w:rsidRDefault="00AB0F5C" w:rsidP="001A130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7" w:history="1">
        <w:r w:rsidRPr="006A704C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https://znanium.com/read?id=13986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90</w:t>
      </w:r>
    </w:p>
    <w:p w:rsidR="00154CC0" w:rsidRPr="00154CC0" w:rsidRDefault="00154CC0" w:rsidP="001A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A130E" w:rsidRPr="001A13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130E">
        <w:rPr>
          <w:rFonts w:ascii="Times New Roman" w:eastAsia="Times New Roman" w:hAnsi="Times New Roman" w:cs="Times New Roman"/>
          <w:sz w:val="28"/>
          <w:szCs w:val="28"/>
        </w:rPr>
        <w:t xml:space="preserve"> Изучив теоретические сведенья составить </w:t>
      </w:r>
      <w:proofErr w:type="gramStart"/>
      <w:r w:rsidR="001A130E">
        <w:rPr>
          <w:rFonts w:ascii="Times New Roman" w:eastAsia="Times New Roman" w:hAnsi="Times New Roman" w:cs="Times New Roman"/>
          <w:sz w:val="28"/>
          <w:szCs w:val="28"/>
        </w:rPr>
        <w:t>конспект</w:t>
      </w:r>
      <w:proofErr w:type="gramEnd"/>
      <w:r w:rsidR="001A130E">
        <w:rPr>
          <w:rFonts w:ascii="Times New Roman" w:eastAsia="Times New Roman" w:hAnsi="Times New Roman" w:cs="Times New Roman"/>
          <w:sz w:val="28"/>
          <w:szCs w:val="28"/>
        </w:rPr>
        <w:t xml:space="preserve"> по теме раскрыв следующие вопросы:</w:t>
      </w:r>
    </w:p>
    <w:p w:rsidR="00154CC0" w:rsidRPr="00154CC0" w:rsidRDefault="00154CC0" w:rsidP="001A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1.    </w:t>
      </w:r>
      <w:r w:rsidRPr="001A130E">
        <w:rPr>
          <w:rFonts w:ascii="Times New Roman" w:eastAsia="Times New Roman" w:hAnsi="Times New Roman" w:cs="Times New Roman"/>
          <w:sz w:val="28"/>
          <w:szCs w:val="28"/>
        </w:rPr>
        <w:t xml:space="preserve">Принцип работы </w:t>
      </w:r>
      <w:proofErr w:type="spellStart"/>
      <w:r w:rsidRPr="001A130E">
        <w:rPr>
          <w:rFonts w:ascii="Times New Roman" w:eastAsia="Times New Roman" w:hAnsi="Times New Roman" w:cs="Times New Roman"/>
          <w:sz w:val="28"/>
          <w:szCs w:val="28"/>
        </w:rPr>
        <w:t>просеивателя</w:t>
      </w:r>
      <w:proofErr w:type="spellEnd"/>
    </w:p>
    <w:p w:rsidR="00154CC0" w:rsidRPr="00154CC0" w:rsidRDefault="00154CC0" w:rsidP="001A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1A130E">
        <w:rPr>
          <w:rFonts w:ascii="Times New Roman" w:eastAsia="Times New Roman" w:hAnsi="Times New Roman" w:cs="Times New Roman"/>
          <w:sz w:val="28"/>
          <w:szCs w:val="28"/>
        </w:rPr>
        <w:t>Принцип работы тестомесильной машины</w:t>
      </w:r>
    </w:p>
    <w:p w:rsidR="00154CC0" w:rsidRPr="00154CC0" w:rsidRDefault="00154CC0" w:rsidP="001A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1A130E">
        <w:rPr>
          <w:rFonts w:ascii="Times New Roman" w:eastAsia="Times New Roman" w:hAnsi="Times New Roman" w:cs="Times New Roman"/>
          <w:sz w:val="28"/>
          <w:szCs w:val="28"/>
        </w:rPr>
        <w:t>Принцип работы тестораскаточной машины</w:t>
      </w:r>
    </w:p>
    <w:p w:rsidR="00154CC0" w:rsidRPr="00154CC0" w:rsidRDefault="00154CC0" w:rsidP="001A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1A130E">
        <w:rPr>
          <w:rFonts w:ascii="Times New Roman" w:eastAsia="Times New Roman" w:hAnsi="Times New Roman" w:cs="Times New Roman"/>
          <w:sz w:val="28"/>
          <w:szCs w:val="28"/>
        </w:rPr>
        <w:t xml:space="preserve">Принцип работы </w:t>
      </w:r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4CC0">
        <w:rPr>
          <w:rFonts w:ascii="Times New Roman" w:eastAsia="Times New Roman" w:hAnsi="Times New Roman" w:cs="Times New Roman"/>
          <w:sz w:val="28"/>
          <w:szCs w:val="28"/>
        </w:rPr>
        <w:t>тестоокруглительн</w:t>
      </w:r>
      <w:r w:rsidRPr="001A130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1A1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 машина </w:t>
      </w:r>
    </w:p>
    <w:p w:rsidR="00154CC0" w:rsidRPr="00154CC0" w:rsidRDefault="00154CC0" w:rsidP="001A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1A130E">
        <w:rPr>
          <w:rFonts w:ascii="Times New Roman" w:eastAsia="Times New Roman" w:hAnsi="Times New Roman" w:cs="Times New Roman"/>
          <w:sz w:val="28"/>
          <w:szCs w:val="28"/>
        </w:rPr>
        <w:t xml:space="preserve">Принцип работы </w:t>
      </w:r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4CC0">
        <w:rPr>
          <w:rFonts w:ascii="Times New Roman" w:eastAsia="Times New Roman" w:hAnsi="Times New Roman" w:cs="Times New Roman"/>
          <w:sz w:val="28"/>
          <w:szCs w:val="28"/>
        </w:rPr>
        <w:t>взбивальных</w:t>
      </w:r>
      <w:proofErr w:type="spellEnd"/>
      <w:r w:rsidRPr="00154CC0">
        <w:rPr>
          <w:rFonts w:ascii="Times New Roman" w:eastAsia="Times New Roman" w:hAnsi="Times New Roman" w:cs="Times New Roman"/>
          <w:sz w:val="28"/>
          <w:szCs w:val="28"/>
        </w:rPr>
        <w:t xml:space="preserve"> машин</w:t>
      </w:r>
    </w:p>
    <w:p w:rsidR="001A130E" w:rsidRDefault="001A130E" w:rsidP="001A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30E" w:rsidRPr="001A130E" w:rsidRDefault="001A130E" w:rsidP="001A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преподавателю по окончанию занятия!!!!!</w:t>
      </w:r>
    </w:p>
    <w:p w:rsidR="001A130E" w:rsidRPr="001A130E" w:rsidRDefault="001A130E" w:rsidP="001A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 формулировка вопроса , №</w:t>
      </w:r>
      <w:proofErr w:type="spell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название табл. ! </w:t>
      </w:r>
    </w:p>
    <w:p w:rsidR="001A130E" w:rsidRPr="001A130E" w:rsidRDefault="001A130E" w:rsidP="001A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налево, переворачиваем), страницы располагаются по порядку!!! Подписываем работу: Фамилия, дата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№ 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екции</w:t>
      </w:r>
      <w:r w:rsidR="00AB0F5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/ ПЗ </w:t>
      </w: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!!!!</w:t>
      </w:r>
    </w:p>
    <w:p w:rsidR="001A130E" w:rsidRDefault="001A130E" w:rsidP="00DC1C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13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Дата: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26.05.20</w:t>
      </w:r>
    </w:p>
    <w:p w:rsidR="001A130E" w:rsidRPr="001A130E" w:rsidRDefault="001A130E" w:rsidP="00DC1C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30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</w:t>
      </w:r>
      <w:r w:rsidR="00154CC0" w:rsidRPr="001A130E">
        <w:rPr>
          <w:rFonts w:ascii="Times New Roman" w:hAnsi="Times New Roman" w:cs="Times New Roman"/>
          <w:b/>
          <w:bCs/>
          <w:sz w:val="28"/>
          <w:szCs w:val="28"/>
        </w:rPr>
        <w:t xml:space="preserve"> №2 </w:t>
      </w:r>
    </w:p>
    <w:p w:rsidR="00154CC0" w:rsidRDefault="001A130E" w:rsidP="00DC1C7B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30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54CC0" w:rsidRPr="001A130E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устройством, принципом работы, правилами безопасной эксплуатации механического оборудования</w:t>
      </w:r>
    </w:p>
    <w:p w:rsidR="00AB0F5C" w:rsidRDefault="00AB0F5C" w:rsidP="00DC1C7B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Электронный ресурс </w:t>
      </w:r>
    </w:p>
    <w:p w:rsidR="00AB0F5C" w:rsidRDefault="00AB0F5C" w:rsidP="00DC1C7B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r w:rsidRPr="006A704C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https://znanium.com/read?id=347293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35-136</w:t>
      </w:r>
    </w:p>
    <w:p w:rsidR="00AB0F5C" w:rsidRDefault="00AB0F5C" w:rsidP="00DC1C7B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r w:rsidRPr="006A704C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https://znanium.com/read?id=13986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43-120</w:t>
      </w:r>
    </w:p>
    <w:p w:rsidR="00AB0F5C" w:rsidRDefault="00AB0F5C" w:rsidP="00DC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5C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28EB">
        <w:rPr>
          <w:rFonts w:ascii="Times New Roman" w:eastAsia="Times New Roman" w:hAnsi="Times New Roman" w:cs="Times New Roman"/>
          <w:sz w:val="28"/>
          <w:szCs w:val="28"/>
        </w:rPr>
        <w:t xml:space="preserve">Пользуясь правилами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инструкцию по работе с механическим оборудованием (действия перед началом работы, в процессе, по окончанию). Сделать вывод.</w:t>
      </w:r>
    </w:p>
    <w:p w:rsidR="00AB0F5C" w:rsidRPr="001A130E" w:rsidRDefault="00AB0F5C" w:rsidP="00DC1C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B0F5C" w:rsidRPr="001A130E" w:rsidRDefault="00AB0F5C" w:rsidP="00DC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преподавателю по окончанию занятия!!!!!</w:t>
      </w:r>
    </w:p>
    <w:p w:rsidR="00AB0F5C" w:rsidRPr="001A130E" w:rsidRDefault="00AB0F5C" w:rsidP="00DC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 формулировка вопроса , №</w:t>
      </w:r>
      <w:proofErr w:type="spell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название табл. ! </w:t>
      </w:r>
    </w:p>
    <w:p w:rsidR="00DC1C7B" w:rsidRDefault="00AB0F5C" w:rsidP="00DC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налево, переворачиваем), страницы располагаются по порядку!!! Подписываем работу: Фамилия, дата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№ 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екции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/ ПЗ </w:t>
      </w: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!!!!</w:t>
      </w:r>
    </w:p>
    <w:p w:rsidR="00DC1C7B" w:rsidRPr="00DC1C7B" w:rsidRDefault="00DC1C7B" w:rsidP="00DC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C1C7B" w:rsidRPr="00DC1C7B" w:rsidRDefault="00DC1C7B" w:rsidP="00DC1C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1C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Дата:</w:t>
      </w:r>
      <w:r w:rsidRPr="00DC1C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26.05.20</w:t>
      </w:r>
    </w:p>
    <w:p w:rsidR="00DC1C7B" w:rsidRPr="00DC1C7B" w:rsidRDefault="00DC1C7B" w:rsidP="00DC1C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1C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Лекция 37-38</w:t>
      </w:r>
    </w:p>
    <w:p w:rsidR="00154CC0" w:rsidRPr="00DC1C7B" w:rsidRDefault="00DC1C7B" w:rsidP="00DC1C7B">
      <w:pPr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C1C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Тема: </w:t>
      </w:r>
      <w:r w:rsidRPr="00DC1C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Классификация теплового оборудования по технологическому назначению, источнику тепла и способам его передачи.</w:t>
      </w:r>
    </w:p>
    <w:p w:rsidR="00DC1C7B" w:rsidRPr="00DC1C7B" w:rsidRDefault="00DC1C7B" w:rsidP="00DC1C7B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1C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Электронный ресурс </w:t>
      </w:r>
    </w:p>
    <w:p w:rsidR="00DC1C7B" w:rsidRDefault="00DC1C7B" w:rsidP="00DC1C7B">
      <w:pPr>
        <w:spacing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0" w:history="1">
        <w:r w:rsidRPr="006A704C">
          <w:rPr>
            <w:rStyle w:val="a5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https://znanium.com/read?id=13986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112</w:t>
      </w:r>
    </w:p>
    <w:p w:rsidR="00DC1C7B" w:rsidRDefault="00DC1C7B" w:rsidP="00DC1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A704C">
          <w:rPr>
            <w:rStyle w:val="a5"/>
            <w:rFonts w:ascii="Times New Roman" w:hAnsi="Times New Roman" w:cs="Times New Roman"/>
            <w:sz w:val="28"/>
            <w:szCs w:val="28"/>
          </w:rPr>
          <w:t>https://znanium.com/read?id=347293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195</w:t>
      </w:r>
    </w:p>
    <w:p w:rsidR="00DC1C7B" w:rsidRDefault="00DC1C7B" w:rsidP="00DC1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C7B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Изучив теоретические сведенья по теме составить схему классификации теплового оборудования </w:t>
      </w:r>
      <w:r w:rsidRPr="00DC1C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технологическому назначению, источнику тепла и способам его передачи</w:t>
      </w:r>
    </w:p>
    <w:p w:rsidR="00DC1C7B" w:rsidRPr="001A130E" w:rsidRDefault="00DC1C7B" w:rsidP="00DC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преподавателю по окончанию занятия!!!!!</w:t>
      </w:r>
    </w:p>
    <w:p w:rsidR="00DC1C7B" w:rsidRPr="001A130E" w:rsidRDefault="00DC1C7B" w:rsidP="00DC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 формулировка вопроса , №</w:t>
      </w:r>
      <w:proofErr w:type="spell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название табл. ! </w:t>
      </w:r>
    </w:p>
    <w:p w:rsidR="00DC1C7B" w:rsidRPr="001A130E" w:rsidRDefault="00DC1C7B" w:rsidP="00DC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налево, переворачиваем), страницы располагаются по порядку!!! Подписываем работу: Фамилия, дата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№ 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екции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/ ПЗ </w:t>
      </w: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!!!!</w:t>
      </w:r>
    </w:p>
    <w:p w:rsidR="00DC1C7B" w:rsidRPr="00DC1C7B" w:rsidRDefault="00DC1C7B" w:rsidP="00DC1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1C7B" w:rsidRPr="00D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42F8D"/>
    <w:rsid w:val="0012357F"/>
    <w:rsid w:val="00154CC0"/>
    <w:rsid w:val="001A130E"/>
    <w:rsid w:val="00AB0F5C"/>
    <w:rsid w:val="00DC1C7B"/>
    <w:rsid w:val="00E4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4CC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4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C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472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139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read?id=347293" TargetMode="External"/><Relationship Id="rId11" Type="http://schemas.openxmlformats.org/officeDocument/2006/relationships/hyperlink" Target="https://znanium.com/read?id=34729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nanium.com/read?id=13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id=13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2020-05-24T18:56:00Z</dcterms:created>
  <dcterms:modified xsi:type="dcterms:W3CDTF">2020-05-24T21:23:00Z</dcterms:modified>
</cp:coreProperties>
</file>