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C2" w:rsidRPr="003613E0" w:rsidRDefault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11.04.20</w:t>
      </w:r>
    </w:p>
    <w:p w:rsidR="00DB16ED" w:rsidRPr="003613E0" w:rsidRDefault="004F55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 </w:t>
      </w:r>
      <w:r w:rsidRPr="003613E0">
        <w:rPr>
          <w:rFonts w:ascii="Times New Roman" w:hAnsi="Times New Roman" w:cs="Times New Roman"/>
          <w:color w:val="FF0000"/>
          <w:sz w:val="28"/>
          <w:szCs w:val="28"/>
        </w:rPr>
        <w:t>Уроки№103,104</w:t>
      </w:r>
    </w:p>
    <w:p w:rsidR="004F55C2" w:rsidRPr="003613E0" w:rsidRDefault="004F55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13E0">
        <w:rPr>
          <w:rFonts w:ascii="Times New Roman" w:hAnsi="Times New Roman" w:cs="Times New Roman"/>
          <w:color w:val="FF0000"/>
          <w:sz w:val="28"/>
          <w:szCs w:val="28"/>
        </w:rPr>
        <w:t>Контрольная работа№4. Знаки препинания в простом осложнённом предложении.</w:t>
      </w:r>
    </w:p>
    <w:p w:rsidR="009722B5" w:rsidRPr="003613E0" w:rsidRDefault="009722B5" w:rsidP="009722B5">
      <w:pPr>
        <w:ind w:left="-360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Укажите предложение, в котором обособленные члены отсутствуют (знаки</w:t>
      </w:r>
      <w:proofErr w:type="gramEnd"/>
    </w:p>
    <w:p w:rsidR="009722B5" w:rsidRPr="003613E0" w:rsidRDefault="009722B5" w:rsidP="009722B5">
      <w:pPr>
        <w:ind w:left="-360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     препинания не расставлены).</w:t>
      </w:r>
    </w:p>
    <w:p w:rsidR="009722B5" w:rsidRPr="003613E0" w:rsidRDefault="009722B5" w:rsidP="009722B5">
      <w:pPr>
        <w:ind w:left="-360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ab/>
      </w:r>
      <w:r w:rsidRPr="003613E0">
        <w:rPr>
          <w:rFonts w:ascii="Times New Roman" w:hAnsi="Times New Roman" w:cs="Times New Roman"/>
          <w:sz w:val="28"/>
          <w:szCs w:val="28"/>
        </w:rPr>
        <w:tab/>
        <w:t>а) Мне нравилась его спокойная и ровная речь простая и ясная.</w:t>
      </w:r>
    </w:p>
    <w:p w:rsidR="009722B5" w:rsidRPr="003613E0" w:rsidRDefault="009722B5" w:rsidP="009722B5">
      <w:pPr>
        <w:ind w:left="-360" w:right="99" w:firstLine="1068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б) Солнце поднялось над горами и сгоняло ещё лежавший в тени иней.</w:t>
      </w:r>
    </w:p>
    <w:p w:rsidR="009722B5" w:rsidRPr="003613E0" w:rsidRDefault="009722B5" w:rsidP="009722B5">
      <w:pPr>
        <w:ind w:left="-360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ab/>
      </w:r>
      <w:r w:rsidRPr="003613E0">
        <w:rPr>
          <w:rFonts w:ascii="Times New Roman" w:hAnsi="Times New Roman" w:cs="Times New Roman"/>
          <w:sz w:val="28"/>
          <w:szCs w:val="28"/>
        </w:rPr>
        <w:tab/>
        <w:t>в) Вся деревушка тихая и задумчивая имела приятный вид.</w:t>
      </w:r>
    </w:p>
    <w:p w:rsidR="009722B5" w:rsidRPr="003613E0" w:rsidRDefault="009722B5" w:rsidP="009722B5">
      <w:pPr>
        <w:ind w:left="-360" w:right="99"/>
        <w:rPr>
          <w:rFonts w:ascii="Times New Roman" w:hAnsi="Times New Roman" w:cs="Times New Roman"/>
          <w:sz w:val="28"/>
          <w:szCs w:val="28"/>
        </w:rPr>
      </w:pPr>
    </w:p>
    <w:p w:rsidR="009722B5" w:rsidRPr="003613E0" w:rsidRDefault="009722B5" w:rsidP="009722B5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right="99" w:hanging="720"/>
        <w:rPr>
          <w:rFonts w:ascii="Times New Roman" w:hAnsi="Times New Roman" w:cs="Times New Roman"/>
          <w:sz w:val="28"/>
          <w:szCs w:val="28"/>
        </w:rPr>
      </w:pPr>
      <w:proofErr w:type="gramStart"/>
      <w:r w:rsidRPr="003613E0">
        <w:rPr>
          <w:rFonts w:ascii="Times New Roman" w:hAnsi="Times New Roman" w:cs="Times New Roman"/>
          <w:sz w:val="28"/>
          <w:szCs w:val="28"/>
        </w:rPr>
        <w:t xml:space="preserve">Найдите предложение с обособленным согласованным определением  (знаки </w:t>
      </w:r>
      <w:proofErr w:type="gramEnd"/>
    </w:p>
    <w:p w:rsidR="009722B5" w:rsidRPr="003613E0" w:rsidRDefault="009722B5" w:rsidP="009722B5">
      <w:pPr>
        <w:ind w:left="-360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      препинания не расставлены).</w:t>
      </w:r>
    </w:p>
    <w:p w:rsidR="009722B5" w:rsidRPr="003613E0" w:rsidRDefault="009722B5" w:rsidP="009722B5">
      <w:pPr>
        <w:ind w:left="-360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ab/>
      </w:r>
      <w:r w:rsidRPr="003613E0">
        <w:rPr>
          <w:rFonts w:ascii="Times New Roman" w:hAnsi="Times New Roman" w:cs="Times New Roman"/>
          <w:sz w:val="28"/>
          <w:szCs w:val="28"/>
        </w:rPr>
        <w:tab/>
        <w:t>а) Весь мир с листвой с весенним громом для радости открылся им.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б) Литература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прежде всего массового читателя.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в) Мне часто вспоминается теперь эта тёмная река  затенённая горами.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</w:p>
    <w:p w:rsidR="009722B5" w:rsidRPr="003613E0" w:rsidRDefault="009722B5" w:rsidP="009722B5">
      <w:pPr>
        <w:ind w:left="180" w:right="99" w:hanging="540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3.  Неверно выделено приложение.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а) Ходил Стенька Разин в Астрахань-город.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б) В народе её называют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чудо-ягодой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>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в) И вот сама идёт волшебница-зима.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2B5" w:rsidRPr="003613E0" w:rsidRDefault="009722B5" w:rsidP="009722B5">
      <w:pPr>
        <w:ind w:left="180" w:right="99" w:hanging="540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4.  Укажите предложение, в котором оборот с союзом как следует обособить.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а) Читающая публика успела привыкнуть к Чехову как к юмористу.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б) Вы как инициатор должны играть главную роль.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в) Это событие следует рассматривать как исключительный случай.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</w:p>
    <w:p w:rsidR="009722B5" w:rsidRPr="003613E0" w:rsidRDefault="009722B5" w:rsidP="009722B5">
      <w:pPr>
        <w:ind w:left="-180" w:right="99" w:hanging="180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lastRenderedPageBreak/>
        <w:t>5.  Найдите правильно построенное предложение.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а) Прочитав эту роль, в первый момент мне стало даже смешно. 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б) Взяв её под руку, они пошли вместе.</w:t>
      </w:r>
    </w:p>
    <w:p w:rsidR="009722B5" w:rsidRPr="003613E0" w:rsidRDefault="009722B5" w:rsidP="009722B5">
      <w:pPr>
        <w:ind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          в) Писатель должен показывать жизнь такой, какая она есть, не 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     приукрашивая и не ухудшая её.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</w:p>
    <w:p w:rsidR="009722B5" w:rsidRPr="003613E0" w:rsidRDefault="009722B5" w:rsidP="009722B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right="99" w:hanging="108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Укажите, какую пару знаков препинания следует выбрать для оформления</w:t>
      </w:r>
    </w:p>
    <w:p w:rsidR="009722B5" w:rsidRPr="003613E0" w:rsidRDefault="009722B5" w:rsidP="009722B5">
      <w:pPr>
        <w:ind w:left="-360" w:right="99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      обособленных членов. </w:t>
      </w:r>
    </w:p>
    <w:p w:rsidR="009722B5" w:rsidRPr="003613E0" w:rsidRDefault="009722B5" w:rsidP="009722B5">
      <w:pPr>
        <w:ind w:left="540" w:right="99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По фотографиям Лев Николаевич представлялся мне не только духовным</w:t>
      </w:r>
    </w:p>
    <w:p w:rsidR="009722B5" w:rsidRPr="003613E0" w:rsidRDefault="009722B5" w:rsidP="009722B5">
      <w:pPr>
        <w:ind w:left="900" w:right="99" w:hanging="90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(1) но и физическим гигантом (2) высоким, могучим и широким в плечах.</w:t>
      </w:r>
    </w:p>
    <w:p w:rsidR="009722B5" w:rsidRPr="003613E0" w:rsidRDefault="009722B5" w:rsidP="009722B5">
      <w:pPr>
        <w:ind w:left="-360" w:right="99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22B5" w:rsidRPr="003613E0" w:rsidRDefault="009722B5" w:rsidP="009722B5">
      <w:pPr>
        <w:ind w:left="708" w:right="99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а) 1 – (,)     2 – (–)          б) 1 – (–)    2 – (,)           в) 1 – (,)     2 – (:)</w:t>
      </w:r>
    </w:p>
    <w:p w:rsidR="009722B5" w:rsidRPr="003613E0" w:rsidRDefault="009722B5" w:rsidP="009722B5">
      <w:pPr>
        <w:ind w:left="900" w:right="99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9722B5" w:rsidRPr="003613E0" w:rsidRDefault="009722B5" w:rsidP="009722B5">
      <w:pPr>
        <w:ind w:left="180" w:right="99" w:hanging="540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7.  На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каких цифр должны стоять запятые в данном предложении.</w:t>
      </w:r>
    </w:p>
    <w:p w:rsidR="009722B5" w:rsidRPr="003613E0" w:rsidRDefault="009722B5" w:rsidP="009722B5">
      <w:pPr>
        <w:ind w:left="720" w:right="99" w:hanging="18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Песчаная отмель далеко золотилась (1) протянувшись от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тёмного</w:t>
      </w:r>
      <w:proofErr w:type="gramEnd"/>
    </w:p>
    <w:p w:rsidR="009722B5" w:rsidRPr="003613E0" w:rsidRDefault="009722B5" w:rsidP="009722B5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обрывистого берега (2) в дремотно светлеющую реку (3) пропадавшую за дальним лесом.</w:t>
      </w:r>
    </w:p>
    <w:p w:rsidR="009722B5" w:rsidRPr="003613E0" w:rsidRDefault="009722B5" w:rsidP="009722B5">
      <w:pPr>
        <w:ind w:right="99" w:firstLine="720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а) 1, 3                             б) 2, 3                               в) 1, 2, 3 </w:t>
      </w:r>
    </w:p>
    <w:p w:rsidR="009722B5" w:rsidRPr="003613E0" w:rsidRDefault="009722B5" w:rsidP="009722B5">
      <w:pPr>
        <w:ind w:right="99"/>
        <w:rPr>
          <w:rFonts w:ascii="Times New Roman" w:hAnsi="Times New Roman" w:cs="Times New Roman"/>
          <w:sz w:val="28"/>
          <w:szCs w:val="28"/>
        </w:rPr>
      </w:pPr>
    </w:p>
    <w:p w:rsidR="009722B5" w:rsidRPr="003613E0" w:rsidRDefault="009722B5" w:rsidP="009722B5">
      <w:pPr>
        <w:ind w:left="180" w:right="99" w:hanging="540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8.  Укажите правильный вариант расстановки запятых в  предложении. </w:t>
      </w:r>
    </w:p>
    <w:p w:rsidR="009722B5" w:rsidRPr="003613E0" w:rsidRDefault="009722B5" w:rsidP="009722B5">
      <w:pPr>
        <w:tabs>
          <w:tab w:val="left" w:pos="720"/>
        </w:tabs>
        <w:ind w:left="720" w:right="99" w:hanging="18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Поспешно умываясь (1) и (2) со смирением одеваясь в самое дурное своё </w:t>
      </w:r>
    </w:p>
    <w:p w:rsidR="009722B5" w:rsidRPr="003613E0" w:rsidRDefault="009722B5" w:rsidP="009722B5">
      <w:pPr>
        <w:tabs>
          <w:tab w:val="left" w:pos="720"/>
        </w:tabs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платье (3) и старенькую мантилью (4) содрогаясь от свежести (5) Наташа выходила на пустынные улицы (6) прозрачно освещённые утренней зарёй.  </w:t>
      </w:r>
    </w:p>
    <w:p w:rsidR="009722B5" w:rsidRPr="003613E0" w:rsidRDefault="009722B5" w:rsidP="009722B5">
      <w:pPr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22B5" w:rsidRPr="003613E0" w:rsidRDefault="009722B5" w:rsidP="009722B5">
      <w:pPr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а) 1, 3, 4, 6              б) 4, 5, 6               в) 1, 2, 3, 4, 5, 6</w:t>
      </w:r>
    </w:p>
    <w:p w:rsidR="009722B5" w:rsidRPr="003613E0" w:rsidRDefault="009722B5" w:rsidP="009722B5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9722B5" w:rsidRPr="003613E0" w:rsidRDefault="009722B5" w:rsidP="009722B5">
      <w:pPr>
        <w:ind w:right="99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9. В каких строках 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А.Блока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есть  обособленные обстоятельства (знаки препинания не расставлены)?  Укажите, верный вариант ответа.</w:t>
      </w:r>
    </w:p>
    <w:p w:rsidR="009722B5" w:rsidRPr="003613E0" w:rsidRDefault="009722B5" w:rsidP="009722B5">
      <w:pPr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Дыша духами и туманами она садится у окна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>.</w:t>
      </w:r>
    </w:p>
    <w:p w:rsidR="009722B5" w:rsidRPr="003613E0" w:rsidRDefault="009722B5" w:rsidP="009722B5">
      <w:pPr>
        <w:ind w:left="720" w:right="99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2)  Тоска дорожная железная свистела сердце разрывая…</w:t>
      </w:r>
    </w:p>
    <w:p w:rsidR="009722B5" w:rsidRPr="003613E0" w:rsidRDefault="009722B5" w:rsidP="009722B5">
      <w:pPr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3)  И смотрю и вражду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измеряю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ненавидя кляня и любя. (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>)</w:t>
      </w:r>
    </w:p>
    <w:p w:rsidR="009722B5" w:rsidRPr="003613E0" w:rsidRDefault="009722B5" w:rsidP="009722B5">
      <w:pPr>
        <w:ind w:left="720" w:right="99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а) 1, 2                      б) 1, 3                    в) 2, 3                             </w:t>
      </w:r>
    </w:p>
    <w:p w:rsidR="009722B5" w:rsidRPr="003613E0" w:rsidRDefault="009722B5" w:rsidP="009722B5">
      <w:pPr>
        <w:ind w:left="72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9722B5" w:rsidRPr="003613E0" w:rsidRDefault="009722B5" w:rsidP="009722B5">
      <w:pPr>
        <w:ind w:left="180" w:right="99" w:hanging="54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10.  В каком варианте деепричастный оборот не обособляется? </w:t>
      </w:r>
    </w:p>
    <w:p w:rsidR="009722B5" w:rsidRPr="003613E0" w:rsidRDefault="009722B5" w:rsidP="009722B5">
      <w:pPr>
        <w:ind w:left="180"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а) Он работал не покладая рук. (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>)</w:t>
      </w:r>
    </w:p>
    <w:p w:rsidR="009722B5" w:rsidRPr="003613E0" w:rsidRDefault="009722B5" w:rsidP="009722B5">
      <w:pPr>
        <w:ind w:left="180"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б) Чуть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шумят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качаясь сосны (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В.Брюсов</w:t>
      </w:r>
      <w:proofErr w:type="spellEnd"/>
    </w:p>
    <w:p w:rsidR="009722B5" w:rsidRPr="003613E0" w:rsidRDefault="009722B5" w:rsidP="009722B5">
      <w:pPr>
        <w:ind w:left="180"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в) Окна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стоят магазины. (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В.Маяковский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>)</w:t>
      </w:r>
    </w:p>
    <w:p w:rsidR="009722B5" w:rsidRPr="003613E0" w:rsidRDefault="009722B5" w:rsidP="009722B5">
      <w:pPr>
        <w:ind w:left="900" w:right="99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9722B5" w:rsidRPr="003613E0" w:rsidRDefault="009722B5" w:rsidP="009722B5">
      <w:pPr>
        <w:ind w:right="99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11. Укажите вариант ответа, в котором правильно указаны цифры, на месте которых    должны стоять запятые. </w:t>
      </w:r>
    </w:p>
    <w:p w:rsidR="009722B5" w:rsidRPr="003613E0" w:rsidRDefault="009722B5" w:rsidP="009722B5">
      <w:pPr>
        <w:ind w:right="99" w:firstLine="540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Откинувшись в кресле (1) он смотрел на нас (2) присмиревших ребят (3) и (4) отложив раскрытую книгу (5) казалось (6) всё ещё думал 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прочитанном. </w:t>
      </w:r>
    </w:p>
    <w:p w:rsidR="009722B5" w:rsidRPr="003613E0" w:rsidRDefault="009722B5" w:rsidP="009722B5">
      <w:pPr>
        <w:ind w:left="900" w:right="99" w:hanging="18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а) 1, 2, 4, 5             б) 1, 2, 3, 5, 6         в) 1, 2, 3, 4, 5, 6 </w:t>
      </w:r>
    </w:p>
    <w:p w:rsidR="009722B5" w:rsidRPr="003613E0" w:rsidRDefault="009722B5" w:rsidP="009722B5">
      <w:pPr>
        <w:ind w:left="900" w:right="99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22B5" w:rsidRPr="003613E0" w:rsidRDefault="009722B5" w:rsidP="009722B5">
      <w:pPr>
        <w:ind w:left="900" w:right="99" w:hanging="126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12. Укажите, чем осложнено предложение (знаки препинания не расставлены).</w:t>
      </w:r>
    </w:p>
    <w:p w:rsidR="009722B5" w:rsidRPr="003613E0" w:rsidRDefault="009722B5" w:rsidP="009722B5">
      <w:pPr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В языке, как известно, есть одинаково звучащие и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пишущиеся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слова с совершенно  различным значением – омонимы.</w:t>
      </w:r>
    </w:p>
    <w:p w:rsidR="009722B5" w:rsidRPr="003613E0" w:rsidRDefault="009722B5" w:rsidP="009722B5">
      <w:pPr>
        <w:ind w:left="900" w:right="99" w:hanging="18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а) сравнительным оборотом, обособленным приложением</w:t>
      </w:r>
    </w:p>
    <w:p w:rsidR="009722B5" w:rsidRPr="003613E0" w:rsidRDefault="009722B5" w:rsidP="009722B5">
      <w:pPr>
        <w:ind w:left="900" w:right="99" w:hanging="18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б) однородными определениями и вводным сочетанием</w:t>
      </w:r>
    </w:p>
    <w:p w:rsidR="009722B5" w:rsidRPr="003613E0" w:rsidRDefault="009722B5" w:rsidP="009722B5">
      <w:pPr>
        <w:ind w:left="900" w:right="99" w:hanging="18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в) вводным сочетанием, однородными определениями и обособленным приложением</w:t>
      </w:r>
    </w:p>
    <w:p w:rsidR="009722B5" w:rsidRPr="003613E0" w:rsidRDefault="009722B5" w:rsidP="009722B5">
      <w:pPr>
        <w:ind w:left="900" w:right="99" w:hanging="18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722B5" w:rsidRPr="003613E0" w:rsidRDefault="009722B5" w:rsidP="009722B5">
      <w:pPr>
        <w:ind w:left="180" w:right="99" w:hanging="54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lastRenderedPageBreak/>
        <w:t xml:space="preserve">13. Спишите текст, расставляя недостающие знаки препинания. </w:t>
      </w:r>
    </w:p>
    <w:p w:rsidR="009722B5" w:rsidRPr="003613E0" w:rsidRDefault="009722B5" w:rsidP="009722B5">
      <w:pPr>
        <w:ind w:right="99" w:firstLine="1800"/>
        <w:jc w:val="both"/>
        <w:rPr>
          <w:rFonts w:ascii="Times New Roman" w:hAnsi="Times New Roman" w:cs="Times New Roman"/>
          <w:sz w:val="28"/>
          <w:szCs w:val="28"/>
        </w:rPr>
      </w:pPr>
    </w:p>
    <w:p w:rsidR="009722B5" w:rsidRPr="003613E0" w:rsidRDefault="009722B5" w:rsidP="009722B5">
      <w:pPr>
        <w:ind w:right="99"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Девушка пела в церковном хоре         </w:t>
      </w:r>
    </w:p>
    <w:p w:rsidR="009722B5" w:rsidRPr="003613E0" w:rsidRDefault="009722B5" w:rsidP="009722B5">
      <w:pPr>
        <w:ind w:right="99" w:firstLine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3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всех усталых в чужом краю</w:t>
      </w:r>
    </w:p>
    <w:p w:rsidR="009722B5" w:rsidRPr="003613E0" w:rsidRDefault="009722B5" w:rsidP="009722B5">
      <w:pPr>
        <w:ind w:right="99" w:firstLine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3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всех кораблях  ушедших в море</w:t>
      </w:r>
    </w:p>
    <w:p w:rsidR="009722B5" w:rsidRPr="003613E0" w:rsidRDefault="009722B5" w:rsidP="009722B5">
      <w:pPr>
        <w:ind w:right="99" w:firstLine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3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всех забывших радость свою.  </w:t>
      </w:r>
    </w:p>
    <w:p w:rsidR="009722B5" w:rsidRPr="003613E0" w:rsidRDefault="009722B5" w:rsidP="009722B5">
      <w:pPr>
        <w:ind w:right="9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А.Блок</w:t>
      </w:r>
      <w:proofErr w:type="spellEnd"/>
    </w:p>
    <w:p w:rsidR="009722B5" w:rsidRPr="003613E0" w:rsidRDefault="009722B5" w:rsidP="009722B5">
      <w:pPr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4F55C2" w:rsidRPr="003613E0" w:rsidRDefault="004F55C2" w:rsidP="003613E0">
      <w:pPr>
        <w:ind w:right="-802"/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color w:val="FF0000"/>
          <w:sz w:val="28"/>
          <w:szCs w:val="28"/>
        </w:rPr>
        <w:t xml:space="preserve">Уроки №105,106    </w:t>
      </w:r>
      <w:proofErr w:type="gramStart"/>
      <w:r w:rsidRPr="003613E0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3613E0">
        <w:rPr>
          <w:rFonts w:ascii="Times New Roman" w:hAnsi="Times New Roman" w:cs="Times New Roman"/>
          <w:color w:val="FF0000"/>
          <w:sz w:val="28"/>
          <w:szCs w:val="28"/>
        </w:rPr>
        <w:t>/з №47</w:t>
      </w:r>
    </w:p>
    <w:p w:rsidR="004F55C2" w:rsidRPr="003613E0" w:rsidRDefault="004F55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13E0">
        <w:rPr>
          <w:rFonts w:ascii="Times New Roman" w:hAnsi="Times New Roman" w:cs="Times New Roman"/>
          <w:color w:val="FF0000"/>
          <w:sz w:val="28"/>
          <w:szCs w:val="28"/>
        </w:rPr>
        <w:t xml:space="preserve">Сложносочиненное предложение. Знаки препинания в сложносочиненном предложении. </w:t>
      </w:r>
      <w:r w:rsidRPr="003613E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Синонимика сложносочиненных предложений с различными союзами. </w:t>
      </w:r>
      <w:r w:rsidRPr="003613E0">
        <w:rPr>
          <w:rFonts w:ascii="Times New Roman" w:hAnsi="Times New Roman" w:cs="Times New Roman"/>
          <w:color w:val="FF0000"/>
          <w:sz w:val="28"/>
          <w:szCs w:val="28"/>
        </w:rPr>
        <w:t>Употребление сложносочиненных предложений в речи.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Теория.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Сложное предложение – это предложение, состоящее из двух или более частей, каждая из которых содержит грамматическую основу.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Среди союзных сложных предложений по синтаксической форме выделяют сложносочинённые и сложноподчинённые предложения. Синтаксическим средством, различающим сочинительную и подчинительную связь в сложном предложении, являются сочинительные и подчинительные союзы.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Сложносочинённые предложения выражают смысловое равноправие соединённых частей. Смысловые отношения выражаются значением союзов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  <w:u w:val="words"/>
        </w:rPr>
        <w:t>Соединительные союзы</w:t>
      </w:r>
      <w:r w:rsidRPr="003613E0">
        <w:rPr>
          <w:rFonts w:ascii="Times New Roman" w:hAnsi="Times New Roman" w:cs="Times New Roman"/>
          <w:sz w:val="28"/>
          <w:szCs w:val="28"/>
        </w:rPr>
        <w:t>: и, да, и….и, ни…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Уже вечерело, и сумрачное небо подёрнулось багровым отсветом пожара.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  <w:u w:val="words"/>
        </w:rPr>
        <w:t>Разделительные союзы</w:t>
      </w:r>
      <w:r w:rsidRPr="003613E0">
        <w:rPr>
          <w:rFonts w:ascii="Times New Roman" w:hAnsi="Times New Roman" w:cs="Times New Roman"/>
          <w:sz w:val="28"/>
          <w:szCs w:val="28"/>
        </w:rPr>
        <w:t>: то…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>, не то…не то, то ли …то ли, или…или, либо…либо.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Не то Рудин завидовал Наталье, не то он сожалел о ней.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  <w:u w:val="words"/>
        </w:rPr>
        <w:t>Противительные союзы</w:t>
      </w:r>
      <w:r w:rsidRPr="003613E0">
        <w:rPr>
          <w:rFonts w:ascii="Times New Roman" w:hAnsi="Times New Roman" w:cs="Times New Roman"/>
          <w:sz w:val="28"/>
          <w:szCs w:val="28"/>
        </w:rPr>
        <w:t>: но, да (= но), однако, а (= но). Ещё в полях белеет снег, а воды уж весной шумят.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  <w:u w:val="words"/>
        </w:rPr>
        <w:lastRenderedPageBreak/>
        <w:t>Присоединительные союзы</w:t>
      </w:r>
      <w:r w:rsidRPr="003613E0">
        <w:rPr>
          <w:rFonts w:ascii="Times New Roman" w:hAnsi="Times New Roman" w:cs="Times New Roman"/>
          <w:sz w:val="28"/>
          <w:szCs w:val="28"/>
        </w:rPr>
        <w:t>: да и, тоже, также, и, а и др. Бедной девушке уже негде слышать тех слов, да и некому их произносить.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13E0">
        <w:rPr>
          <w:rFonts w:ascii="Times New Roman" w:hAnsi="Times New Roman" w:cs="Times New Roman"/>
          <w:sz w:val="28"/>
          <w:szCs w:val="28"/>
          <w:u w:val="single"/>
        </w:rPr>
        <w:t>Задание  1.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Поставьте необходимые знаки препинания.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1) К вечеру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похолодало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и лужи подернулись тонким ледком. 2) В начале апреля уже шумели скворцы и летали в саду желтые бабочки (Чехов). 3) С востока надвигались темные дождевые тучи и оттуда потягивало влагой. 4) Восход поднимался и падал опять и лошадь устала степями скакать (Светлов). 5) В голубом небе плывут облака и проносятся перелетные птицы (Пришвин). 6) Скоро весь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согретый солнцем обласканный ожил и капли росы как алмазы засверкали на листьях и старый давно запущенный сад в это утро казался таким молодым нарядным (Чехов). 7) Ласточки пропали а вчера с зарей все грачи летали да как сеть мелькали вон над той горой (Фет).</w:t>
      </w:r>
      <w:r w:rsidRPr="003613E0">
        <w:rPr>
          <w:rFonts w:ascii="Times New Roman" w:hAnsi="Times New Roman" w:cs="Times New Roman"/>
          <w:sz w:val="28"/>
          <w:szCs w:val="28"/>
        </w:rPr>
        <w:br/>
      </w:r>
      <w:r w:rsidRPr="003613E0">
        <w:rPr>
          <w:rFonts w:ascii="Times New Roman" w:hAnsi="Times New Roman" w:cs="Times New Roman"/>
          <w:sz w:val="28"/>
          <w:szCs w:val="28"/>
          <w:u w:val="single"/>
        </w:rPr>
        <w:t>Задание 2.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Спишите, расставив недостающие знаки препинания. Выделите грамматические основы в сложносочиненных предложениях.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1) Память о прошлом России хранят не только манускрипты античных авторов древние курганы и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городища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но и старые географические названия скрывают в себе некоторые исторические факты. 2) КамАЗ известен как поставщик тяжелых самосвалов и этот факт позволяет ему активно использовать свою торговую марку. 3) Троице-Сергиева лавра была основана в XIV веке и до сих пор монахи сохраняют традицию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странноприимства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. 4) На Сахалин обрушился сильный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циклон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однако сообщение с материком не было прервано.</w:t>
      </w:r>
      <w:r w:rsidRPr="003613E0">
        <w:rPr>
          <w:rFonts w:ascii="Times New Roman" w:hAnsi="Times New Roman" w:cs="Times New Roman"/>
          <w:sz w:val="28"/>
          <w:szCs w:val="28"/>
        </w:rPr>
        <w:br/>
      </w:r>
      <w:r w:rsidRPr="003613E0">
        <w:rPr>
          <w:rFonts w:ascii="Times New Roman" w:hAnsi="Times New Roman" w:cs="Times New Roman"/>
          <w:sz w:val="28"/>
          <w:szCs w:val="28"/>
          <w:u w:val="single"/>
        </w:rPr>
        <w:t>Задание 3.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Выделите грамматические основы в предложениях. Расставьте знаки препинания. Выпишите только сложносочинённые предложения.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1) Художник нам изобразил глубокий обморок сирени и красок звучные ступени на холст как струпья положил. 2) И море и Гомер всё движется любовью. Кого же слушать мне? И вот Гомер молчит и море чёрное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витийствуя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шумит и с тяжким грохотом подходит к изголовью (О. Мандельштам) 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lastRenderedPageBreak/>
        <w:t xml:space="preserve">3) В моей стране — покой осенний дни отлетевших журавлей и словно строгий счёт мгновений проходят облака над ней. 4) Пускай мой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разрезав том поэта упьётся в нём и стройностью сонета и буквами спокойной красоты! (В. Брюсов) 5) И я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ушёл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унёс вопросы смущая ими божество но выше этого утёса не видел в мире ничего. 6) Но тих был взгляд моих очей и сердце ждущее спокойно могло ль прельститься цепью стройной светло чарующих речей? (Н. Гумилёв) 7) И радуют изысканные клумбы и резкий крик вороны в небе чёрной и в глубине аллеи арка склепа. 8) Смуглый отрок бродил по аллеям у озёрных грустил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берегов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и столетие мы лелеем еле слышный шелест шагов. (А. Ахматова) 9) И скоро я расстанусь с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и вы увидите меня вон там за длинными горами летящим в облаке огня. (А. Блок) 10) Милей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милей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мне славы простор родных полей и вешний гул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дубравы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и крики журавлей. (С. Клычков) 11) И весел звучный лес и ветер меж берёз уж веет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ласково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а белые берёзы роняют тихий дождь своих алмазных слёз и улыбаются сквозь слёзы. (И. Бунин)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Греков, Чешко…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С. 210, параграф 80</w:t>
      </w: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С.210. упр.395</w:t>
      </w:r>
    </w:p>
    <w:p w:rsidR="004F55C2" w:rsidRPr="003613E0" w:rsidRDefault="004F55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55C2" w:rsidRPr="003613E0" w:rsidRDefault="004F55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13E0">
        <w:rPr>
          <w:rFonts w:ascii="Times New Roman" w:hAnsi="Times New Roman" w:cs="Times New Roman"/>
          <w:color w:val="000000"/>
          <w:sz w:val="28"/>
          <w:szCs w:val="28"/>
        </w:rPr>
        <w:t>14.04.20</w:t>
      </w:r>
    </w:p>
    <w:p w:rsidR="004F55C2" w:rsidRPr="009E5F06" w:rsidRDefault="004F55C2" w:rsidP="004F55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E5F06">
        <w:rPr>
          <w:rFonts w:ascii="Times New Roman" w:hAnsi="Times New Roman" w:cs="Times New Roman"/>
          <w:color w:val="FF0000"/>
          <w:sz w:val="28"/>
          <w:szCs w:val="28"/>
        </w:rPr>
        <w:t>Уроки №10</w:t>
      </w:r>
      <w:r w:rsidRPr="009E5F06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9E5F06">
        <w:rPr>
          <w:rFonts w:ascii="Times New Roman" w:hAnsi="Times New Roman" w:cs="Times New Roman"/>
          <w:color w:val="FF0000"/>
          <w:sz w:val="28"/>
          <w:szCs w:val="28"/>
        </w:rPr>
        <w:t>,10</w:t>
      </w:r>
      <w:r w:rsidRPr="009E5F06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9E5F0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proofErr w:type="gramStart"/>
      <w:r w:rsidRPr="009E5F06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9E5F06">
        <w:rPr>
          <w:rFonts w:ascii="Times New Roman" w:hAnsi="Times New Roman" w:cs="Times New Roman"/>
          <w:color w:val="FF0000"/>
          <w:sz w:val="28"/>
          <w:szCs w:val="28"/>
        </w:rPr>
        <w:t>/з №</w:t>
      </w:r>
      <w:r w:rsidRPr="009E5F06">
        <w:rPr>
          <w:rFonts w:ascii="Times New Roman" w:hAnsi="Times New Roman" w:cs="Times New Roman"/>
          <w:color w:val="FF0000"/>
          <w:sz w:val="28"/>
          <w:szCs w:val="28"/>
        </w:rPr>
        <w:t>48</w:t>
      </w:r>
    </w:p>
    <w:p w:rsidR="004F55C2" w:rsidRPr="009E5F06" w:rsidRDefault="004F55C2" w:rsidP="004F55C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5F06">
        <w:rPr>
          <w:rFonts w:ascii="Times New Roman" w:hAnsi="Times New Roman" w:cs="Times New Roman"/>
          <w:color w:val="FF0000"/>
          <w:sz w:val="28"/>
          <w:szCs w:val="28"/>
        </w:rPr>
        <w:t>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Теория.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Сложное предложение, в котором одна часть по смыслу подчинена другой и связана с ней грамматически (подчинительным союзом или союзным словом), называется сложноподчинённым предложением.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Средствами связи главной и придаточных частей сложноподчинённого предложения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Служат: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13E0">
        <w:rPr>
          <w:rFonts w:ascii="Times New Roman" w:hAnsi="Times New Roman" w:cs="Times New Roman"/>
          <w:sz w:val="28"/>
          <w:szCs w:val="28"/>
        </w:rPr>
        <w:lastRenderedPageBreak/>
        <w:t>1) подчинительные союзы (простые – если, как, когда и др.;    двойные – если…то, чем…тем и др.; составные – вместо того, чтобы, несмотря на то, что и др.)</w:t>
      </w:r>
      <w:proofErr w:type="gramEnd"/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2) союзные слова, которые являются членом предложения, его всегда можно заменить знаменательной частью речи.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Выделяют следующие группы придаточных предложений: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определительные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(Я впал в мрачную задумчивость, которую питало одиночество)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2) изъяснительные (Случилось этим летом, что покос на лугах зажали дожди);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обстоятельственные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(Близкого человека только тогда поймёшь, когда с ним расстанешься).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Практикум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Упражнение 1.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Выпишите из текста сложноподчинённые предложения, расставляя недостающие знаки препинания. Обозначьте в главном и придаточном предложениях грамматические основы и заключите в овал средства связи — союз или союзное слово (относительное местоимение). В каких предложениях использованы относительные местоимения для связи главного и придаточного? Назовите их.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бл_год_рит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земледельца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ур_жаями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за то что он труд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. Так было в давние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ш_л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он сеять зерно с лукошком. Так есть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т_перь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когда он </w:t>
      </w:r>
      <w:proofErr w:type="spellStart"/>
      <w:proofErr w:type="gramStart"/>
      <w:r w:rsidRPr="003613E0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>_т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по полю на трактор_ .</w:t>
      </w:r>
      <w:r w:rsidRPr="003613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Земл_дел_ц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— человек который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дела_т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землю удобной для жизни. И в этом смысле все люди труда — земледельцы.</w:t>
      </w:r>
      <w:r w:rsidRPr="003613E0">
        <w:rPr>
          <w:rFonts w:ascii="Times New Roman" w:hAnsi="Times New Roman" w:cs="Times New Roman"/>
          <w:sz w:val="28"/>
          <w:szCs w:val="28"/>
        </w:rPr>
        <w:br/>
        <w:t>Упражнение 2.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Запишите сложноподчинённые предложения, расставляя запятые и выделяя графически все признаки, позволяющие обнаружить придаточное предложение (грамматическую основу придаточного, союз или относительное местоимение — союзное слово, вопрос к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придаточному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). Составьте схемы 2-го и 3-го предложений с указанием грамматических основ и вопроса от главного предложения к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придаточному</w:t>
      </w:r>
      <w:proofErr w:type="gramEnd"/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lastRenderedPageBreak/>
        <w:t xml:space="preserve">1) Мы вышли в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дорогу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когда рассеялся туман. 2) Когда труд — удовольствие жизнь хороша. (М. Горький) 3) Мой старший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брат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когда учился в институте стал печататься в журнале «Юность». 4) Теперь известно что объём человеческой памяти очень велик. Чтобы легче «заполнялась» память её надо тренировать. (П.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) 5)Каждый должен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что его работа самая важная. (П.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) 6) Честь российского народа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требует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чтоб показать способность и остроту его в науках. (М. Ломоносов) 7) Знание —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богатство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которое может получить каждый. Надо только учиться. Всю жизнь. (Б. Петров) 8) Знать чего ты хочешь достичь в жизни — большое счастье. (Е. Патон)</w:t>
      </w:r>
      <w:r w:rsidRPr="003613E0">
        <w:rPr>
          <w:rFonts w:ascii="Times New Roman" w:hAnsi="Times New Roman" w:cs="Times New Roman"/>
          <w:sz w:val="28"/>
          <w:szCs w:val="28"/>
        </w:rPr>
        <w:br/>
        <w:t>Упражнение 3.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Спишите, раскрывая скобки, вставляя пропущенные буквы и знаки препинания. Составьте схему каждого предложения. Проведите морфологический разбор союзов.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1) Солома была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гн_лая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и рыхлая та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>что) волчиха едва (не)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пров_лилась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. 2) Едва она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пос_лилась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(в)комнатке всё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просв_тлело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(в)доме. 3) Лодка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и_чезла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(в)волнах но тот(час) из глубокой ямы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ск_льзнула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(на)высокий холм так(что) можно было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разл_чить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людей и даже вёсла. 4) Лодка билась (о)сваи хотя мол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заг_раживал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 её от большой зыби. 5) Потом я слышал как на т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р,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 xml:space="preserve">)а(с,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613E0">
        <w:rPr>
          <w:rFonts w:ascii="Times New Roman" w:hAnsi="Times New Roman" w:cs="Times New Roman"/>
          <w:sz w:val="28"/>
          <w:szCs w:val="28"/>
        </w:rPr>
        <w:t>)е пили чай. 6) Хочется что(бы) вся жизнь была такою. (А. Чехов)</w:t>
      </w:r>
      <w:r w:rsidRPr="003613E0">
        <w:rPr>
          <w:rFonts w:ascii="Times New Roman" w:hAnsi="Times New Roman" w:cs="Times New Roman"/>
          <w:sz w:val="28"/>
          <w:szCs w:val="28"/>
        </w:rPr>
        <w:br/>
        <w:t>Упражнение 4.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Выпишите сначала предложения с подчинительными союзами, а затем — с союзными словами. Определите, каким членом придаточного предложения является союзное слово, и соответственно подчеркните его. Заключите союзы в овал. Какой приём вы использовали, чтобы отличить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союз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 xml:space="preserve"> что от союзного слова (относительного местоимения) в данных предложениях?</w:t>
      </w:r>
    </w:p>
    <w:p w:rsidR="003613E0" w:rsidRPr="003613E0" w:rsidRDefault="003613E0" w:rsidP="003613E0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1) Я полюбил эту маленькую окраинную улицу и был уверен, что она самая живописная. (К. Паустовский) 2) То, что тихо я тебе рассказываю, так на спящие дали похоже. (Б. Пастернак) 3) В берёзовом лесу всегда светлее, как будто берёзы сами светятся тихим светом и освещают пространство вокруг себя. (В. Солоухин) 4) Я люблю тебя, жизнь, и хочу, чтобы лучше ты стала. (К. Ваншенкин) 5) Я уверен, что земляничный аромат ни с чем не спутаешь. (В. Солоухин) 6) Кто словом скор, тот в делах редко спор. (Пословица) 7) Было ясно, что надо торопиться. 8) То, что написано пером, не вырубишь топором. (Пословица) 9) Каков пастух, таково и стадо. (Пословица)</w:t>
      </w:r>
    </w:p>
    <w:p w:rsidR="003613E0" w:rsidRPr="003613E0" w:rsidRDefault="003613E0" w:rsidP="004F55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5C2" w:rsidRPr="003613E0" w:rsidRDefault="004F55C2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Уроки №10</w:t>
      </w:r>
      <w:r w:rsidRPr="003613E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613E0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Pr="003613E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613E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3613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13E0">
        <w:rPr>
          <w:rFonts w:ascii="Times New Roman" w:hAnsi="Times New Roman" w:cs="Times New Roman"/>
          <w:sz w:val="28"/>
          <w:szCs w:val="28"/>
        </w:rPr>
        <w:t>/з №4</w:t>
      </w:r>
      <w:r w:rsidRPr="003613E0">
        <w:rPr>
          <w:rFonts w:ascii="Times New Roman" w:hAnsi="Times New Roman" w:cs="Times New Roman"/>
          <w:sz w:val="28"/>
          <w:szCs w:val="28"/>
        </w:rPr>
        <w:t>9</w:t>
      </w:r>
    </w:p>
    <w:p w:rsidR="004F55C2" w:rsidRPr="003613E0" w:rsidRDefault="004F55C2" w:rsidP="004F55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3E0">
        <w:rPr>
          <w:rFonts w:ascii="Times New Roman" w:hAnsi="Times New Roman" w:cs="Times New Roman"/>
          <w:color w:val="000000"/>
          <w:sz w:val="28"/>
          <w:szCs w:val="28"/>
        </w:rPr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</w:t>
      </w:r>
      <w:bookmarkStart w:id="0" w:name="_GoBack"/>
      <w:bookmarkEnd w:id="0"/>
      <w:r w:rsidRPr="003613E0">
        <w:rPr>
          <w:rFonts w:ascii="Times New Roman" w:hAnsi="Times New Roman" w:cs="Times New Roman"/>
          <w:color w:val="000000"/>
          <w:sz w:val="28"/>
          <w:szCs w:val="28"/>
        </w:rPr>
        <w:t>сложноподчиненное предложение с придаточными определительными и обстоятельственными и др.</w:t>
      </w:r>
    </w:p>
    <w:p w:rsidR="004F55C2" w:rsidRPr="003613E0" w:rsidRDefault="003613E0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Теория</w:t>
      </w:r>
    </w:p>
    <w:p w:rsidR="003613E0" w:rsidRPr="003613E0" w:rsidRDefault="003613E0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Pr="003613E0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</w:p>
    <w:p w:rsidR="003613E0" w:rsidRPr="003613E0" w:rsidRDefault="003613E0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613E0" w:rsidRPr="003613E0" w:rsidRDefault="003613E0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11 класс</w:t>
      </w:r>
    </w:p>
    <w:p w:rsidR="003613E0" w:rsidRPr="003613E0" w:rsidRDefault="003613E0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С.243-244</w:t>
      </w:r>
    </w:p>
    <w:p w:rsidR="003613E0" w:rsidRPr="003613E0" w:rsidRDefault="003613E0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Практикум</w:t>
      </w:r>
    </w:p>
    <w:p w:rsidR="003613E0" w:rsidRPr="003613E0" w:rsidRDefault="003613E0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С.245-246</w:t>
      </w:r>
    </w:p>
    <w:p w:rsidR="003613E0" w:rsidRPr="003613E0" w:rsidRDefault="003613E0" w:rsidP="004F55C2">
      <w:pPr>
        <w:rPr>
          <w:rFonts w:ascii="Times New Roman" w:hAnsi="Times New Roman" w:cs="Times New Roman"/>
          <w:sz w:val="28"/>
          <w:szCs w:val="28"/>
        </w:rPr>
      </w:pPr>
      <w:r w:rsidRPr="003613E0">
        <w:rPr>
          <w:rFonts w:ascii="Times New Roman" w:hAnsi="Times New Roman" w:cs="Times New Roman"/>
          <w:sz w:val="28"/>
          <w:szCs w:val="28"/>
        </w:rPr>
        <w:t>Упр.217-219</w:t>
      </w:r>
    </w:p>
    <w:p w:rsidR="004F55C2" w:rsidRPr="003613E0" w:rsidRDefault="004F55C2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F55C2" w:rsidRPr="0036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2C8"/>
    <w:multiLevelType w:val="hybridMultilevel"/>
    <w:tmpl w:val="0FA81A5A"/>
    <w:lvl w:ilvl="0" w:tplc="F1502CF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250A21F6"/>
    <w:multiLevelType w:val="hybridMultilevel"/>
    <w:tmpl w:val="A7AABDC2"/>
    <w:lvl w:ilvl="0" w:tplc="60E466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3119AE"/>
    <w:multiLevelType w:val="hybridMultilevel"/>
    <w:tmpl w:val="54A80FF4"/>
    <w:lvl w:ilvl="0" w:tplc="63CCE2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75"/>
    <w:rsid w:val="003613E0"/>
    <w:rsid w:val="004F55C2"/>
    <w:rsid w:val="006E1975"/>
    <w:rsid w:val="009722B5"/>
    <w:rsid w:val="009E5F06"/>
    <w:rsid w:val="00D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2020-05-11T06:49:00Z</dcterms:created>
  <dcterms:modified xsi:type="dcterms:W3CDTF">2020-05-11T07:21:00Z</dcterms:modified>
</cp:coreProperties>
</file>